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21B" w:rsidRDefault="006A059B">
      <w:pPr>
        <w:spacing w:after="0"/>
        <w:jc w:val="center"/>
        <w:rPr>
          <w:rFonts w:ascii="Arial" w:eastAsia="Arial" w:hAnsi="Arial" w:cs="Arial"/>
          <w:b/>
          <w:sz w:val="24"/>
          <w:szCs w:val="24"/>
          <w:highlight w:val="white"/>
        </w:rPr>
      </w:pPr>
      <w:r>
        <w:rPr>
          <w:rFonts w:ascii="Arial" w:eastAsia="Arial" w:hAnsi="Arial" w:cs="Arial"/>
          <w:b/>
          <w:sz w:val="24"/>
          <w:szCs w:val="24"/>
          <w:highlight w:val="white"/>
        </w:rPr>
        <w:t>Grupo Éxito a través de Viva</w:t>
      </w:r>
      <w:r w:rsidR="002233F8">
        <w:rPr>
          <w:rFonts w:ascii="Arial" w:eastAsia="Arial" w:hAnsi="Arial" w:cs="Arial"/>
          <w:b/>
          <w:sz w:val="24"/>
          <w:szCs w:val="24"/>
          <w:highlight w:val="white"/>
        </w:rPr>
        <w:t xml:space="preserve">, la marca de centros comerciales, desarrollará el primer </w:t>
      </w:r>
      <w:r w:rsidR="002233F8">
        <w:rPr>
          <w:rFonts w:ascii="Arial" w:eastAsia="Arial" w:hAnsi="Arial" w:cs="Arial"/>
          <w:b/>
          <w:i/>
          <w:sz w:val="24"/>
          <w:szCs w:val="24"/>
          <w:highlight w:val="white"/>
        </w:rPr>
        <w:t>Shopping Resort</w:t>
      </w:r>
      <w:r w:rsidR="002233F8">
        <w:rPr>
          <w:rFonts w:ascii="Arial" w:eastAsia="Arial" w:hAnsi="Arial" w:cs="Arial"/>
          <w:b/>
          <w:sz w:val="24"/>
          <w:szCs w:val="24"/>
          <w:highlight w:val="white"/>
        </w:rPr>
        <w:t xml:space="preserve"> de América Latina, ubicado en Cartagena </w:t>
      </w:r>
    </w:p>
    <w:p w:rsidR="008E021B" w:rsidRDefault="008E021B">
      <w:pPr>
        <w:spacing w:after="0"/>
        <w:jc w:val="center"/>
        <w:rPr>
          <w:rFonts w:ascii="Arial" w:eastAsia="Arial" w:hAnsi="Arial" w:cs="Arial"/>
          <w:b/>
          <w:sz w:val="24"/>
          <w:szCs w:val="24"/>
          <w:highlight w:val="white"/>
        </w:rPr>
      </w:pPr>
    </w:p>
    <w:p w:rsidR="008E021B" w:rsidRDefault="002233F8">
      <w:pPr>
        <w:numPr>
          <w:ilvl w:val="0"/>
          <w:numId w:val="1"/>
        </w:numPr>
        <w:pBdr>
          <w:top w:val="nil"/>
          <w:left w:val="nil"/>
          <w:bottom w:val="nil"/>
          <w:right w:val="nil"/>
          <w:between w:val="nil"/>
        </w:pBdr>
        <w:spacing w:after="0"/>
        <w:jc w:val="both"/>
        <w:rPr>
          <w:rFonts w:ascii="Arial" w:eastAsia="Arial" w:hAnsi="Arial" w:cs="Arial"/>
          <w:color w:val="000000"/>
          <w:highlight w:val="white"/>
        </w:rPr>
      </w:pPr>
      <w:r>
        <w:rPr>
          <w:rFonts w:ascii="Arial" w:eastAsia="Arial" w:hAnsi="Arial" w:cs="Arial"/>
          <w:color w:val="000000"/>
          <w:highlight w:val="white"/>
        </w:rPr>
        <w:t>“Viva Cartagena” tendrá en su primera etapa una inversión cercana a los $500 mil millones de pesos y se convierte en una apuesta por la dinamización del turismo, el empleo y la economía en la Región Caribe</w:t>
      </w:r>
    </w:p>
    <w:p w:rsidR="008E021B" w:rsidRDefault="008E021B">
      <w:pPr>
        <w:spacing w:after="0"/>
        <w:jc w:val="both"/>
        <w:rPr>
          <w:rFonts w:ascii="Arial" w:eastAsia="Arial" w:hAnsi="Arial" w:cs="Arial"/>
          <w:highlight w:val="white"/>
        </w:rPr>
      </w:pPr>
    </w:p>
    <w:p w:rsidR="008E021B" w:rsidRDefault="002233F8">
      <w:pPr>
        <w:numPr>
          <w:ilvl w:val="0"/>
          <w:numId w:val="1"/>
        </w:numPr>
        <w:pBdr>
          <w:top w:val="nil"/>
          <w:left w:val="nil"/>
          <w:bottom w:val="nil"/>
          <w:right w:val="nil"/>
          <w:between w:val="nil"/>
        </w:pBdr>
        <w:spacing w:after="0"/>
        <w:jc w:val="both"/>
        <w:rPr>
          <w:rFonts w:ascii="Arial" w:eastAsia="Arial" w:hAnsi="Arial" w:cs="Arial"/>
          <w:color w:val="000000"/>
          <w:highlight w:val="white"/>
        </w:rPr>
      </w:pPr>
      <w:r>
        <w:rPr>
          <w:rFonts w:ascii="Arial" w:eastAsia="Arial" w:hAnsi="Arial" w:cs="Arial"/>
          <w:color w:val="000000"/>
          <w:highlight w:val="white"/>
        </w:rPr>
        <w:t>Serán más de 200 marcas vinculadas al proyecto, q</w:t>
      </w:r>
      <w:r>
        <w:rPr>
          <w:rFonts w:ascii="Arial" w:eastAsia="Arial" w:hAnsi="Arial" w:cs="Arial"/>
          <w:color w:val="000000"/>
          <w:highlight w:val="white"/>
        </w:rPr>
        <w:t>ue en su etapa de construcción generará más de 600 empleos y cerca de 1.000 cuando entre en operación</w:t>
      </w:r>
    </w:p>
    <w:p w:rsidR="008E021B" w:rsidRDefault="008E021B">
      <w:pPr>
        <w:spacing w:after="0"/>
        <w:jc w:val="both"/>
        <w:rPr>
          <w:rFonts w:ascii="Arial" w:eastAsia="Arial" w:hAnsi="Arial" w:cs="Arial"/>
          <w:highlight w:val="white"/>
        </w:rPr>
      </w:pPr>
    </w:p>
    <w:p w:rsidR="008E021B" w:rsidRDefault="002233F8">
      <w:pPr>
        <w:numPr>
          <w:ilvl w:val="0"/>
          <w:numId w:val="1"/>
        </w:numPr>
        <w:pBdr>
          <w:top w:val="nil"/>
          <w:left w:val="nil"/>
          <w:bottom w:val="nil"/>
          <w:right w:val="nil"/>
          <w:between w:val="nil"/>
        </w:pBdr>
        <w:spacing w:after="0" w:line="240" w:lineRule="auto"/>
        <w:jc w:val="both"/>
        <w:rPr>
          <w:rFonts w:ascii="Arial" w:eastAsia="Arial" w:hAnsi="Arial" w:cs="Arial"/>
          <w:color w:val="000000"/>
          <w:highlight w:val="white"/>
        </w:rPr>
      </w:pPr>
      <w:r>
        <w:rPr>
          <w:rFonts w:ascii="Arial" w:eastAsia="Arial" w:hAnsi="Arial" w:cs="Arial"/>
          <w:color w:val="000000"/>
          <w:highlight w:val="white"/>
        </w:rPr>
        <w:t xml:space="preserve">Los </w:t>
      </w:r>
      <w:r>
        <w:rPr>
          <w:rFonts w:ascii="Arial" w:eastAsia="Arial" w:hAnsi="Arial" w:cs="Arial"/>
          <w:i/>
          <w:color w:val="000000"/>
          <w:highlight w:val="white"/>
        </w:rPr>
        <w:t>Shopping Resort</w:t>
      </w:r>
      <w:r>
        <w:rPr>
          <w:rFonts w:ascii="Arial" w:eastAsia="Arial" w:hAnsi="Arial" w:cs="Arial"/>
          <w:color w:val="000000"/>
          <w:highlight w:val="white"/>
        </w:rPr>
        <w:t xml:space="preserve"> son conceptos innovadores que transforman la experiencia de centros comerciales y los convierten en destinos turísticos que, además d</w:t>
      </w:r>
      <w:r>
        <w:rPr>
          <w:rFonts w:ascii="Arial" w:eastAsia="Arial" w:hAnsi="Arial" w:cs="Arial"/>
          <w:color w:val="000000"/>
          <w:highlight w:val="white"/>
        </w:rPr>
        <w:t>e comercio, ofrecen a gran escala entretenimiento, diversión, deportes, cultura y gastronomía</w:t>
      </w:r>
    </w:p>
    <w:p w:rsidR="008E021B" w:rsidRDefault="008E021B">
      <w:pPr>
        <w:pBdr>
          <w:top w:val="nil"/>
          <w:left w:val="nil"/>
          <w:bottom w:val="nil"/>
          <w:right w:val="nil"/>
          <w:between w:val="nil"/>
        </w:pBdr>
        <w:spacing w:after="0" w:line="240" w:lineRule="auto"/>
        <w:jc w:val="both"/>
        <w:rPr>
          <w:rFonts w:ascii="Arial" w:eastAsia="Arial" w:hAnsi="Arial" w:cs="Arial"/>
          <w:color w:val="000000"/>
          <w:highlight w:val="white"/>
        </w:rPr>
      </w:pPr>
    </w:p>
    <w:p w:rsidR="008E021B" w:rsidRDefault="002233F8">
      <w:pPr>
        <w:numPr>
          <w:ilvl w:val="0"/>
          <w:numId w:val="1"/>
        </w:numPr>
        <w:pBdr>
          <w:top w:val="nil"/>
          <w:left w:val="nil"/>
          <w:bottom w:val="nil"/>
          <w:right w:val="nil"/>
          <w:between w:val="nil"/>
        </w:pBdr>
        <w:jc w:val="both"/>
        <w:rPr>
          <w:rFonts w:ascii="Arial" w:eastAsia="Arial" w:hAnsi="Arial" w:cs="Arial"/>
          <w:b/>
          <w:color w:val="000000"/>
          <w:highlight w:val="white"/>
        </w:rPr>
      </w:pPr>
      <w:r>
        <w:rPr>
          <w:rFonts w:ascii="Arial" w:eastAsia="Arial" w:hAnsi="Arial" w:cs="Arial"/>
          <w:color w:val="000000"/>
          <w:highlight w:val="white"/>
        </w:rPr>
        <w:t>“Viva Cartagena” se construirá bajo las mejores prácticas de sostenibilidad que permitirán la optimización y eficiencia del uso de los recursos para la protección y cuidado del medio ambiente</w:t>
      </w:r>
      <w:r>
        <w:rPr>
          <w:rFonts w:ascii="Arial" w:eastAsia="Arial" w:hAnsi="Arial" w:cs="Arial"/>
          <w:b/>
          <w:color w:val="000000"/>
          <w:highlight w:val="white"/>
        </w:rPr>
        <w:t xml:space="preserve"> </w:t>
      </w:r>
    </w:p>
    <w:p w:rsidR="008E021B" w:rsidRDefault="002233F8">
      <w:pPr>
        <w:pBdr>
          <w:top w:val="nil"/>
          <w:left w:val="nil"/>
          <w:bottom w:val="nil"/>
          <w:right w:val="nil"/>
          <w:between w:val="nil"/>
        </w:pBdr>
        <w:spacing w:line="240" w:lineRule="auto"/>
        <w:jc w:val="both"/>
        <w:rPr>
          <w:rFonts w:ascii="Arial" w:eastAsia="Arial" w:hAnsi="Arial" w:cs="Arial"/>
          <w:color w:val="000000"/>
          <w:highlight w:val="white"/>
        </w:rPr>
      </w:pPr>
      <w:bookmarkStart w:id="0" w:name="_heading=h.gjdgxs" w:colFirst="0" w:colLast="0"/>
      <w:bookmarkEnd w:id="0"/>
      <w:r>
        <w:rPr>
          <w:rFonts w:ascii="Arial" w:eastAsia="Arial" w:hAnsi="Arial" w:cs="Arial"/>
          <w:b/>
          <w:color w:val="000000"/>
          <w:highlight w:val="white"/>
        </w:rPr>
        <w:t>Cartagena, 27 de julio</w:t>
      </w:r>
      <w:r>
        <w:rPr>
          <w:rFonts w:ascii="Arial" w:eastAsia="Arial" w:hAnsi="Arial" w:cs="Arial"/>
          <w:b/>
          <w:highlight w:val="white"/>
        </w:rPr>
        <w:t xml:space="preserve"> </w:t>
      </w:r>
      <w:r>
        <w:rPr>
          <w:rFonts w:ascii="Arial" w:eastAsia="Arial" w:hAnsi="Arial" w:cs="Arial"/>
          <w:b/>
          <w:color w:val="000000"/>
          <w:highlight w:val="white"/>
        </w:rPr>
        <w:t xml:space="preserve">2023.  </w:t>
      </w:r>
      <w:r>
        <w:rPr>
          <w:rFonts w:ascii="Arial" w:eastAsia="Arial" w:hAnsi="Arial" w:cs="Arial"/>
          <w:color w:val="000000"/>
          <w:highlight w:val="white"/>
        </w:rPr>
        <w:t xml:space="preserve">Luego de que se confirmara el desarrollo del centro comercial más grande del Caribe colombiano, que estará ubicado en Azul de Arenas, en Cartagena, </w:t>
      </w:r>
      <w:r w:rsidR="006A059B">
        <w:rPr>
          <w:rFonts w:ascii="Arial" w:eastAsia="Arial" w:hAnsi="Arial" w:cs="Arial"/>
          <w:color w:val="000000"/>
          <w:highlight w:val="white"/>
        </w:rPr>
        <w:t xml:space="preserve">Grupo Éxito a través de </w:t>
      </w:r>
      <w:r>
        <w:rPr>
          <w:rFonts w:ascii="Arial" w:eastAsia="Arial" w:hAnsi="Arial" w:cs="Arial"/>
          <w:color w:val="000000"/>
          <w:highlight w:val="white"/>
        </w:rPr>
        <w:t>Viva, la marca de centros com</w:t>
      </w:r>
      <w:r w:rsidR="006A059B">
        <w:rPr>
          <w:rFonts w:ascii="Arial" w:eastAsia="Arial" w:hAnsi="Arial" w:cs="Arial"/>
          <w:color w:val="000000"/>
          <w:highlight w:val="white"/>
        </w:rPr>
        <w:t>erciales</w:t>
      </w:r>
      <w:r>
        <w:rPr>
          <w:rFonts w:ascii="Arial" w:eastAsia="Arial" w:hAnsi="Arial" w:cs="Arial"/>
          <w:color w:val="000000"/>
          <w:highlight w:val="white"/>
        </w:rPr>
        <w:t>, confirma su llegada al proyecto.</w:t>
      </w:r>
      <w:bookmarkStart w:id="1" w:name="_GoBack"/>
      <w:bookmarkEnd w:id="1"/>
    </w:p>
    <w:p w:rsidR="008E021B" w:rsidRDefault="002233F8">
      <w:pPr>
        <w:pBdr>
          <w:top w:val="nil"/>
          <w:left w:val="nil"/>
          <w:bottom w:val="nil"/>
          <w:right w:val="nil"/>
          <w:between w:val="nil"/>
        </w:pBdr>
        <w:spacing w:line="240" w:lineRule="auto"/>
        <w:jc w:val="both"/>
        <w:rPr>
          <w:rFonts w:ascii="Arial" w:eastAsia="Arial" w:hAnsi="Arial" w:cs="Arial"/>
          <w:color w:val="000000"/>
          <w:highlight w:val="white"/>
        </w:rPr>
      </w:pPr>
      <w:bookmarkStart w:id="2" w:name="_heading=h.30j0zll" w:colFirst="0" w:colLast="0"/>
      <w:bookmarkEnd w:id="2"/>
      <w:r>
        <w:rPr>
          <w:rFonts w:ascii="Arial" w:eastAsia="Arial" w:hAnsi="Arial" w:cs="Arial"/>
          <w:color w:val="000000"/>
          <w:highlight w:val="white"/>
        </w:rPr>
        <w:t>De esta mane</w:t>
      </w:r>
      <w:r>
        <w:rPr>
          <w:rFonts w:ascii="Arial" w:eastAsia="Arial" w:hAnsi="Arial" w:cs="Arial"/>
          <w:color w:val="000000"/>
          <w:highlight w:val="white"/>
        </w:rPr>
        <w:t xml:space="preserve">ra, se consolida el avance del primer </w:t>
      </w:r>
      <w:r>
        <w:rPr>
          <w:rFonts w:ascii="Arial" w:eastAsia="Arial" w:hAnsi="Arial" w:cs="Arial"/>
          <w:i/>
          <w:color w:val="000000"/>
          <w:highlight w:val="white"/>
        </w:rPr>
        <w:t>Shopping Resort</w:t>
      </w:r>
      <w:r>
        <w:rPr>
          <w:rFonts w:ascii="Arial" w:eastAsia="Arial" w:hAnsi="Arial" w:cs="Arial"/>
          <w:color w:val="000000"/>
          <w:highlight w:val="white"/>
        </w:rPr>
        <w:t xml:space="preserve"> de América Latina, concepto innovador que trasciende la experiencia de los centros comerciales tradicionales para convertirse en destinos turísticos de día completo que, además de comercio, ofrecen a gr</w:t>
      </w:r>
      <w:r>
        <w:rPr>
          <w:rFonts w:ascii="Arial" w:eastAsia="Arial" w:hAnsi="Arial" w:cs="Arial"/>
          <w:color w:val="000000"/>
          <w:highlight w:val="white"/>
        </w:rPr>
        <w:t xml:space="preserve">an escala entretenimiento, diversión, deportes, cultura y gastronomía. </w:t>
      </w:r>
    </w:p>
    <w:p w:rsidR="008E021B" w:rsidRDefault="002233F8">
      <w:pPr>
        <w:pBdr>
          <w:top w:val="nil"/>
          <w:left w:val="nil"/>
          <w:bottom w:val="nil"/>
          <w:right w:val="nil"/>
          <w:between w:val="nil"/>
        </w:pBdr>
        <w:spacing w:line="240" w:lineRule="auto"/>
        <w:jc w:val="both"/>
        <w:rPr>
          <w:rFonts w:ascii="Arial" w:eastAsia="Arial" w:hAnsi="Arial" w:cs="Arial"/>
          <w:color w:val="000000"/>
          <w:highlight w:val="white"/>
        </w:rPr>
      </w:pPr>
      <w:r>
        <w:rPr>
          <w:rFonts w:ascii="Arial" w:eastAsia="Arial" w:hAnsi="Arial" w:cs="Arial"/>
          <w:color w:val="000000"/>
          <w:highlight w:val="white"/>
        </w:rPr>
        <w:t xml:space="preserve">Este </w:t>
      </w:r>
      <w:r>
        <w:rPr>
          <w:rFonts w:ascii="Arial" w:eastAsia="Arial" w:hAnsi="Arial" w:cs="Arial"/>
          <w:i/>
          <w:color w:val="000000"/>
          <w:highlight w:val="white"/>
        </w:rPr>
        <w:t>Shopping Resort</w:t>
      </w:r>
      <w:r>
        <w:rPr>
          <w:rFonts w:ascii="Arial" w:eastAsia="Arial" w:hAnsi="Arial" w:cs="Arial"/>
          <w:color w:val="000000"/>
          <w:highlight w:val="white"/>
        </w:rPr>
        <w:t xml:space="preserve"> buscará ser un nuevo destino turístico para todo el que visite Cartagena, un paraíso para quedarse un día entero o incluso hospedarse algunas noches en el hotel pa</w:t>
      </w:r>
      <w:r>
        <w:rPr>
          <w:rFonts w:ascii="Arial" w:eastAsia="Arial" w:hAnsi="Arial" w:cs="Arial"/>
          <w:color w:val="000000"/>
          <w:highlight w:val="white"/>
        </w:rPr>
        <w:t>ra disfrutar de todo el complejo durante su estadía. De la misma manera, este proyecto busca ser el principal centro cultural, de entretenimiento, gastronomía y compras para los habitantes de Cartagena y de todo el Caribe Colombiano.</w:t>
      </w:r>
    </w:p>
    <w:p w:rsidR="008E021B" w:rsidRDefault="002233F8">
      <w:pPr>
        <w:pBdr>
          <w:top w:val="nil"/>
          <w:left w:val="nil"/>
          <w:bottom w:val="nil"/>
          <w:right w:val="nil"/>
          <w:between w:val="nil"/>
        </w:pBdr>
        <w:spacing w:line="240" w:lineRule="auto"/>
        <w:jc w:val="both"/>
        <w:rPr>
          <w:rFonts w:ascii="Arial" w:eastAsia="Arial" w:hAnsi="Arial" w:cs="Arial"/>
          <w:color w:val="000000"/>
          <w:highlight w:val="white"/>
        </w:rPr>
      </w:pPr>
      <w:r>
        <w:rPr>
          <w:rFonts w:ascii="Arial" w:eastAsia="Arial" w:hAnsi="Arial" w:cs="Arial"/>
          <w:color w:val="000000"/>
          <w:highlight w:val="white"/>
        </w:rPr>
        <w:t xml:space="preserve">Se tiene previsto que </w:t>
      </w:r>
      <w:r>
        <w:rPr>
          <w:rFonts w:ascii="Arial" w:eastAsia="Arial" w:hAnsi="Arial" w:cs="Arial"/>
          <w:color w:val="000000"/>
          <w:highlight w:val="white"/>
        </w:rPr>
        <w:t>su primera etapa inicie operaciones en 2026, y una vez el proyecto se desarrolle en todas sus etapas, contará con 110 mil metros cuadrados de área comercial, dentro de los cuales habrá parque de diversiones, club náutico sobre una laguna navegable para múl</w:t>
      </w:r>
      <w:r>
        <w:rPr>
          <w:rFonts w:ascii="Arial" w:eastAsia="Arial" w:hAnsi="Arial" w:cs="Arial"/>
          <w:color w:val="000000"/>
          <w:highlight w:val="white"/>
        </w:rPr>
        <w:t xml:space="preserve">tiples deportes, muelle de restaurantes que permitirá una gran experiencia gastronómica, teatro para eventos y hotel, entre otras. </w:t>
      </w:r>
    </w:p>
    <w:p w:rsidR="008E021B" w:rsidRDefault="002233F8">
      <w:pPr>
        <w:pBdr>
          <w:top w:val="nil"/>
          <w:left w:val="nil"/>
          <w:bottom w:val="nil"/>
          <w:right w:val="nil"/>
          <w:between w:val="nil"/>
        </w:pBdr>
        <w:spacing w:line="240" w:lineRule="auto"/>
        <w:jc w:val="both"/>
        <w:rPr>
          <w:rFonts w:ascii="Arial" w:eastAsia="Arial" w:hAnsi="Arial" w:cs="Arial"/>
          <w:color w:val="000000"/>
          <w:highlight w:val="white"/>
        </w:rPr>
      </w:pPr>
      <w:r>
        <w:rPr>
          <w:rFonts w:ascii="Arial" w:eastAsia="Arial" w:hAnsi="Arial" w:cs="Arial"/>
          <w:color w:val="000000"/>
          <w:highlight w:val="white"/>
        </w:rPr>
        <w:t>Así mismo, como es característico en los proyectos de los centros comerciales Viva, se implementarán acciones de sostenibili</w:t>
      </w:r>
      <w:r>
        <w:rPr>
          <w:rFonts w:ascii="Arial" w:eastAsia="Arial" w:hAnsi="Arial" w:cs="Arial"/>
          <w:color w:val="000000"/>
          <w:highlight w:val="white"/>
        </w:rPr>
        <w:t xml:space="preserve">dad conducentes a la obtención de certificaciones sostenibles que respaldarán los estándares con los que se desarrollará y gestionará el </w:t>
      </w:r>
      <w:r>
        <w:rPr>
          <w:rFonts w:ascii="Arial" w:eastAsia="Arial" w:hAnsi="Arial" w:cs="Arial"/>
          <w:i/>
          <w:color w:val="000000"/>
          <w:highlight w:val="white"/>
        </w:rPr>
        <w:t>Shopping Resort</w:t>
      </w:r>
      <w:r>
        <w:rPr>
          <w:rFonts w:ascii="Arial" w:eastAsia="Arial" w:hAnsi="Arial" w:cs="Arial"/>
          <w:color w:val="000000"/>
          <w:highlight w:val="white"/>
        </w:rPr>
        <w:t xml:space="preserve"> Entre algunas de ellas se destacan el uso de paneles solares, aprovechamiento de aguas lluvias, diseño </w:t>
      </w:r>
      <w:r>
        <w:rPr>
          <w:rFonts w:ascii="Arial" w:eastAsia="Arial" w:hAnsi="Arial" w:cs="Arial"/>
          <w:color w:val="000000"/>
          <w:highlight w:val="white"/>
        </w:rPr>
        <w:t>de iluminación eficiente en consumo energético, diseño bioclimático que optimice los vientos y asoleamiento del terreno.</w:t>
      </w:r>
    </w:p>
    <w:p w:rsidR="008E021B" w:rsidRDefault="002233F8">
      <w:pPr>
        <w:pBdr>
          <w:top w:val="nil"/>
          <w:left w:val="nil"/>
          <w:bottom w:val="nil"/>
          <w:right w:val="nil"/>
          <w:between w:val="nil"/>
        </w:pBdr>
        <w:spacing w:line="240" w:lineRule="auto"/>
        <w:jc w:val="both"/>
        <w:rPr>
          <w:rFonts w:ascii="Arial" w:eastAsia="Arial" w:hAnsi="Arial" w:cs="Arial"/>
          <w:color w:val="000000"/>
          <w:highlight w:val="white"/>
        </w:rPr>
      </w:pPr>
      <w:r>
        <w:rPr>
          <w:rFonts w:ascii="Arial" w:eastAsia="Arial" w:hAnsi="Arial" w:cs="Arial"/>
          <w:color w:val="000000"/>
          <w:highlight w:val="white"/>
        </w:rPr>
        <w:lastRenderedPageBreak/>
        <w:t xml:space="preserve">Dentro del componente comercial, se confirma la presencia del primer hipermercado Éxito </w:t>
      </w:r>
      <w:proofErr w:type="spellStart"/>
      <w:r>
        <w:rPr>
          <w:rFonts w:ascii="Arial" w:eastAsia="Arial" w:hAnsi="Arial" w:cs="Arial"/>
          <w:color w:val="000000"/>
          <w:highlight w:val="white"/>
        </w:rPr>
        <w:t>Wow</w:t>
      </w:r>
      <w:proofErr w:type="spellEnd"/>
      <w:r>
        <w:rPr>
          <w:rFonts w:ascii="Arial" w:eastAsia="Arial" w:hAnsi="Arial" w:cs="Arial"/>
          <w:color w:val="000000"/>
          <w:highlight w:val="white"/>
        </w:rPr>
        <w:t xml:space="preserve"> de Cartagena, acompañado de más de 200 tien</w:t>
      </w:r>
      <w:r>
        <w:rPr>
          <w:rFonts w:ascii="Arial" w:eastAsia="Arial" w:hAnsi="Arial" w:cs="Arial"/>
          <w:color w:val="000000"/>
          <w:highlight w:val="white"/>
        </w:rPr>
        <w:t>das y restaurantes nacionales e internacionales que se irán uniendo en la ejecución de todas las etapas del proyecto. Será desarrollado por firmas expertas y con amplia trayectoria en el desarrollo de proyectos comerciales que aportan su conocimiento y exp</w:t>
      </w:r>
      <w:r>
        <w:rPr>
          <w:rFonts w:ascii="Arial" w:eastAsia="Arial" w:hAnsi="Arial" w:cs="Arial"/>
          <w:color w:val="000000"/>
          <w:highlight w:val="white"/>
        </w:rPr>
        <w:t xml:space="preserve">eriencia. Grupo Éxito, Arquitectura &amp; Concreto, AED, Renta Urbana y </w:t>
      </w:r>
      <w:proofErr w:type="spellStart"/>
      <w:r>
        <w:rPr>
          <w:rFonts w:ascii="Arial" w:eastAsia="Arial" w:hAnsi="Arial" w:cs="Arial"/>
          <w:color w:val="000000"/>
          <w:highlight w:val="white"/>
        </w:rPr>
        <w:t>Urbanum</w:t>
      </w:r>
      <w:proofErr w:type="spellEnd"/>
      <w:r>
        <w:rPr>
          <w:rFonts w:ascii="Arial" w:eastAsia="Arial" w:hAnsi="Arial" w:cs="Arial"/>
          <w:color w:val="000000"/>
          <w:highlight w:val="white"/>
        </w:rPr>
        <w:t xml:space="preserve">, como socios y gestores de éste, serán los encargados de soportar la gestión del proyecto y convertirlo en un referente para la región y el país. </w:t>
      </w:r>
    </w:p>
    <w:p w:rsidR="008E021B" w:rsidRDefault="002233F8">
      <w:pPr>
        <w:spacing w:after="0"/>
        <w:jc w:val="both"/>
        <w:rPr>
          <w:rFonts w:ascii="Arial" w:eastAsia="Arial" w:hAnsi="Arial" w:cs="Arial"/>
          <w:highlight w:val="white"/>
        </w:rPr>
      </w:pPr>
      <w:r>
        <w:rPr>
          <w:rFonts w:ascii="Arial" w:eastAsia="Arial" w:hAnsi="Arial" w:cs="Arial"/>
          <w:highlight w:val="white"/>
        </w:rPr>
        <w:t>Viva Cartagena es una apuesta por</w:t>
      </w:r>
      <w:r>
        <w:rPr>
          <w:rFonts w:ascii="Arial" w:eastAsia="Arial" w:hAnsi="Arial" w:cs="Arial"/>
          <w:highlight w:val="white"/>
        </w:rPr>
        <w:t xml:space="preserve"> la dinamización del turismo, el empleo y la economía en la Región Caribe, toda vez que la primera etapa de este proyecto, único en Latinoamérica y por supuesto Colombia, tendrá una inversión cercana a los $500 mil millones de pesos; generará más de 600 em</w:t>
      </w:r>
      <w:r>
        <w:rPr>
          <w:rFonts w:ascii="Arial" w:eastAsia="Arial" w:hAnsi="Arial" w:cs="Arial"/>
          <w:highlight w:val="white"/>
        </w:rPr>
        <w:t>pleos durante su construcción y cerca de 1.000 una vez entre en operación.</w:t>
      </w:r>
    </w:p>
    <w:p w:rsidR="008E021B" w:rsidRDefault="002233F8">
      <w:pPr>
        <w:pBdr>
          <w:top w:val="nil"/>
          <w:left w:val="nil"/>
          <w:bottom w:val="nil"/>
          <w:right w:val="nil"/>
          <w:between w:val="nil"/>
        </w:pBdr>
        <w:spacing w:line="240" w:lineRule="auto"/>
        <w:jc w:val="both"/>
        <w:rPr>
          <w:rFonts w:ascii="Arial" w:eastAsia="Arial" w:hAnsi="Arial" w:cs="Arial"/>
          <w:color w:val="000000"/>
          <w:highlight w:val="white"/>
        </w:rPr>
      </w:pPr>
      <w:r>
        <w:rPr>
          <w:rFonts w:ascii="Arial" w:eastAsia="Arial" w:hAnsi="Arial" w:cs="Arial"/>
          <w:color w:val="000000"/>
          <w:highlight w:val="white"/>
        </w:rPr>
        <w:t xml:space="preserve">Al respecto del anuncio, Juan Lucas Vega, Vicepresidente inmobiliario de Grupo Éxito, aseguró: </w:t>
      </w:r>
      <w:r>
        <w:rPr>
          <w:rFonts w:ascii="Arial" w:eastAsia="Arial" w:hAnsi="Arial" w:cs="Arial"/>
          <w:i/>
          <w:color w:val="000000"/>
          <w:highlight w:val="white"/>
        </w:rPr>
        <w:t xml:space="preserve">“Estamos muy complacidos de anunciar la llegada del primer Shopping Resort de América </w:t>
      </w:r>
      <w:r>
        <w:rPr>
          <w:rFonts w:ascii="Arial" w:eastAsia="Arial" w:hAnsi="Arial" w:cs="Arial"/>
          <w:i/>
          <w:color w:val="000000"/>
          <w:highlight w:val="white"/>
        </w:rPr>
        <w:t xml:space="preserve">Latina, el cual hará parte de la ciudadela Azul de Arenas en la zona de mayor desarrollo de Cartagena, y una de las más importantes del país. Igualmente, el anuncio de la participación de Éxito </w:t>
      </w:r>
      <w:proofErr w:type="spellStart"/>
      <w:r>
        <w:rPr>
          <w:rFonts w:ascii="Arial" w:eastAsia="Arial" w:hAnsi="Arial" w:cs="Arial"/>
          <w:i/>
          <w:color w:val="000000"/>
          <w:highlight w:val="white"/>
        </w:rPr>
        <w:t>wow</w:t>
      </w:r>
      <w:proofErr w:type="spellEnd"/>
      <w:r>
        <w:rPr>
          <w:rFonts w:ascii="Arial" w:eastAsia="Arial" w:hAnsi="Arial" w:cs="Arial"/>
          <w:i/>
          <w:color w:val="000000"/>
          <w:highlight w:val="white"/>
        </w:rPr>
        <w:t xml:space="preserve"> como ancla principal, es una validación de la importancia </w:t>
      </w:r>
      <w:r>
        <w:rPr>
          <w:rFonts w:ascii="Arial" w:eastAsia="Arial" w:hAnsi="Arial" w:cs="Arial"/>
          <w:i/>
          <w:color w:val="000000"/>
          <w:highlight w:val="white"/>
        </w:rPr>
        <w:t>y potencial comercial que tiene el proyecto, ubicado en medio del desarrollo urbanístico Azul de Arenas. Pondremos en este proyecto toda la experiencia que a lo largo de más de 16 años hemos adquirido en el desarrollo y operación de nuestros 17 centros com</w:t>
      </w:r>
      <w:r>
        <w:rPr>
          <w:rFonts w:ascii="Arial" w:eastAsia="Arial" w:hAnsi="Arial" w:cs="Arial"/>
          <w:i/>
          <w:color w:val="000000"/>
          <w:highlight w:val="white"/>
        </w:rPr>
        <w:t>erciales y galerías comerciales en el país.  La marca de centros comerciales Viva sabe que más que centros comerciales construye emociones y genera oportunidades de desarrollo y crecimiento para las comunidades a las que llega y sin duda Viva Cartagena lle</w:t>
      </w:r>
      <w:r>
        <w:rPr>
          <w:rFonts w:ascii="Arial" w:eastAsia="Arial" w:hAnsi="Arial" w:cs="Arial"/>
          <w:i/>
          <w:color w:val="000000"/>
          <w:highlight w:val="white"/>
        </w:rPr>
        <w:t xml:space="preserve">vará la experiencia de los centros comerciales a un nivel que no conocemos en el país, gracias a la innovación que supone el concepto de los Shopping Resort en el mundo”. </w:t>
      </w:r>
    </w:p>
    <w:p w:rsidR="008E021B" w:rsidRDefault="002233F8">
      <w:pPr>
        <w:pBdr>
          <w:top w:val="nil"/>
          <w:left w:val="nil"/>
          <w:bottom w:val="nil"/>
          <w:right w:val="nil"/>
          <w:between w:val="nil"/>
        </w:pBdr>
        <w:spacing w:line="240" w:lineRule="auto"/>
        <w:jc w:val="both"/>
        <w:rPr>
          <w:rFonts w:ascii="Arial" w:eastAsia="Arial" w:hAnsi="Arial" w:cs="Arial"/>
          <w:i/>
          <w:color w:val="000000"/>
          <w:highlight w:val="white"/>
        </w:rPr>
      </w:pPr>
      <w:r>
        <w:rPr>
          <w:rFonts w:ascii="Arial" w:eastAsia="Arial" w:hAnsi="Arial" w:cs="Arial"/>
          <w:color w:val="000000"/>
          <w:highlight w:val="white"/>
        </w:rPr>
        <w:t xml:space="preserve">Por su parte, Andrés Arango, gerente y fundador de </w:t>
      </w:r>
      <w:proofErr w:type="spellStart"/>
      <w:r>
        <w:rPr>
          <w:rFonts w:ascii="Arial" w:eastAsia="Arial" w:hAnsi="Arial" w:cs="Arial"/>
          <w:color w:val="000000"/>
          <w:highlight w:val="white"/>
        </w:rPr>
        <w:t>Urbanum</w:t>
      </w:r>
      <w:proofErr w:type="spellEnd"/>
      <w:r>
        <w:rPr>
          <w:rFonts w:ascii="Arial" w:eastAsia="Arial" w:hAnsi="Arial" w:cs="Arial"/>
          <w:color w:val="000000"/>
          <w:highlight w:val="white"/>
        </w:rPr>
        <w:t xml:space="preserve">, firma que hace parte de </w:t>
      </w:r>
      <w:r>
        <w:rPr>
          <w:rFonts w:ascii="Arial" w:eastAsia="Arial" w:hAnsi="Arial" w:cs="Arial"/>
          <w:color w:val="000000"/>
          <w:highlight w:val="white"/>
        </w:rPr>
        <w:t xml:space="preserve">los desarrolladores del proyecto, celebró la noticia indicando que: </w:t>
      </w:r>
      <w:r>
        <w:rPr>
          <w:rFonts w:ascii="Arial" w:eastAsia="Arial" w:hAnsi="Arial" w:cs="Arial"/>
          <w:i/>
          <w:color w:val="000000"/>
          <w:highlight w:val="white"/>
        </w:rPr>
        <w:t>“se confirma que este será el desarrollo comercial y de usos mixtos más relevante de la región. A tan solo semanas de anunciar el desarrollo del proyecto, estamos comunicando la llegada de</w:t>
      </w:r>
      <w:r>
        <w:rPr>
          <w:rFonts w:ascii="Arial" w:eastAsia="Arial" w:hAnsi="Arial" w:cs="Arial"/>
          <w:i/>
          <w:color w:val="000000"/>
          <w:highlight w:val="white"/>
        </w:rPr>
        <w:t xml:space="preserve"> la marca Viva como promotor y operador del complejo comercial y de Éxito </w:t>
      </w:r>
      <w:proofErr w:type="spellStart"/>
      <w:r>
        <w:rPr>
          <w:rFonts w:ascii="Arial" w:eastAsia="Arial" w:hAnsi="Arial" w:cs="Arial"/>
          <w:i/>
          <w:color w:val="000000"/>
          <w:highlight w:val="white"/>
        </w:rPr>
        <w:t>Wow</w:t>
      </w:r>
      <w:proofErr w:type="spellEnd"/>
      <w:r>
        <w:rPr>
          <w:rFonts w:ascii="Arial" w:eastAsia="Arial" w:hAnsi="Arial" w:cs="Arial"/>
          <w:i/>
          <w:color w:val="000000"/>
          <w:highlight w:val="white"/>
        </w:rPr>
        <w:t xml:space="preserve"> como ancla principal”, señaló. </w:t>
      </w:r>
    </w:p>
    <w:p w:rsidR="008E021B" w:rsidRDefault="002233F8">
      <w:pPr>
        <w:pBdr>
          <w:top w:val="nil"/>
          <w:left w:val="nil"/>
          <w:bottom w:val="nil"/>
          <w:right w:val="nil"/>
          <w:between w:val="nil"/>
        </w:pBdr>
        <w:spacing w:line="240" w:lineRule="auto"/>
        <w:jc w:val="both"/>
        <w:rPr>
          <w:rFonts w:ascii="Arial" w:eastAsia="Arial" w:hAnsi="Arial" w:cs="Arial"/>
          <w:i/>
          <w:color w:val="000000"/>
          <w:highlight w:val="white"/>
        </w:rPr>
      </w:pPr>
      <w:r>
        <w:rPr>
          <w:rFonts w:ascii="Arial" w:eastAsia="Arial" w:hAnsi="Arial" w:cs="Arial"/>
          <w:color w:val="000000"/>
          <w:highlight w:val="white"/>
        </w:rPr>
        <w:t>De igual manera, Francisco Martínez, Gerente General de Arquitectura &amp; Concreto, señaló que</w:t>
      </w:r>
      <w:r>
        <w:rPr>
          <w:rFonts w:ascii="Arial" w:eastAsia="Arial" w:hAnsi="Arial" w:cs="Arial"/>
          <w:i/>
          <w:color w:val="000000"/>
          <w:highlight w:val="white"/>
        </w:rPr>
        <w:t>: “el anuncio de la participación de la marca Viva en e</w:t>
      </w:r>
      <w:r>
        <w:rPr>
          <w:rFonts w:ascii="Arial" w:eastAsia="Arial" w:hAnsi="Arial" w:cs="Arial"/>
          <w:i/>
          <w:color w:val="000000"/>
          <w:highlight w:val="white"/>
        </w:rPr>
        <w:t>l Shopping Resort, además de evidenciar el potencial que tendrá, consolida el grupo de expertos que están detrás de este proyecto que contará con una ubicación estratégica, un diseño y urbanismo sostenible y expertos aliados que se convierten en garantía d</w:t>
      </w:r>
      <w:r>
        <w:rPr>
          <w:rFonts w:ascii="Arial" w:eastAsia="Arial" w:hAnsi="Arial" w:cs="Arial"/>
          <w:i/>
          <w:color w:val="000000"/>
          <w:highlight w:val="white"/>
        </w:rPr>
        <w:t xml:space="preserve">e un complejo comercial y de entretenimiento de talla internacional”. </w:t>
      </w:r>
    </w:p>
    <w:p w:rsidR="008E021B" w:rsidRDefault="002233F8">
      <w:pPr>
        <w:pBdr>
          <w:top w:val="nil"/>
          <w:left w:val="nil"/>
          <w:bottom w:val="nil"/>
          <w:right w:val="nil"/>
          <w:between w:val="nil"/>
        </w:pBdr>
        <w:spacing w:line="240" w:lineRule="auto"/>
        <w:jc w:val="both"/>
        <w:rPr>
          <w:rFonts w:ascii="Arial" w:eastAsia="Arial" w:hAnsi="Arial" w:cs="Arial"/>
          <w:b/>
          <w:color w:val="000000"/>
          <w:highlight w:val="white"/>
        </w:rPr>
      </w:pPr>
      <w:r>
        <w:rPr>
          <w:rFonts w:ascii="Arial" w:eastAsia="Arial" w:hAnsi="Arial" w:cs="Arial"/>
          <w:b/>
          <w:color w:val="000000"/>
          <w:highlight w:val="white"/>
        </w:rPr>
        <w:t xml:space="preserve">Potencial de Cartagena y la Zona Norte </w:t>
      </w:r>
    </w:p>
    <w:p w:rsidR="008E021B" w:rsidRDefault="002233F8">
      <w:pPr>
        <w:pBdr>
          <w:top w:val="nil"/>
          <w:left w:val="nil"/>
          <w:bottom w:val="nil"/>
          <w:right w:val="nil"/>
          <w:between w:val="nil"/>
        </w:pBdr>
        <w:spacing w:line="240" w:lineRule="auto"/>
        <w:jc w:val="both"/>
        <w:rPr>
          <w:rFonts w:ascii="Arial" w:eastAsia="Arial" w:hAnsi="Arial" w:cs="Arial"/>
          <w:color w:val="000000"/>
          <w:highlight w:val="white"/>
        </w:rPr>
      </w:pPr>
      <w:r>
        <w:rPr>
          <w:rFonts w:ascii="Arial" w:eastAsia="Arial" w:hAnsi="Arial" w:cs="Arial"/>
          <w:color w:val="000000"/>
          <w:highlight w:val="white"/>
        </w:rPr>
        <w:t xml:space="preserve">El Shopping Resort hará parte de Azul de Arenas uno de los desarrollos urbanísticos más importantes que tendrá la zona norte de Cartagena, con 11 mil viviendas que se construirán en el nuevo polo de desarrollo de la capital de Bolívar, por </w:t>
      </w:r>
      <w:proofErr w:type="spellStart"/>
      <w:r>
        <w:rPr>
          <w:rFonts w:ascii="Arial" w:eastAsia="Arial" w:hAnsi="Arial" w:cs="Arial"/>
          <w:b/>
          <w:color w:val="000000"/>
          <w:highlight w:val="white"/>
        </w:rPr>
        <w:t>aed</w:t>
      </w:r>
      <w:proofErr w:type="spellEnd"/>
      <w:r>
        <w:rPr>
          <w:rFonts w:ascii="Arial" w:eastAsia="Arial" w:hAnsi="Arial" w:cs="Arial"/>
          <w:color w:val="000000"/>
          <w:highlight w:val="white"/>
        </w:rPr>
        <w:t>, firma que h</w:t>
      </w:r>
      <w:r>
        <w:rPr>
          <w:rFonts w:ascii="Arial" w:eastAsia="Arial" w:hAnsi="Arial" w:cs="Arial"/>
          <w:color w:val="000000"/>
          <w:highlight w:val="white"/>
        </w:rPr>
        <w:t xml:space="preserve">a estado al frente de </w:t>
      </w:r>
      <w:proofErr w:type="spellStart"/>
      <w:r>
        <w:rPr>
          <w:rFonts w:ascii="Arial" w:eastAsia="Arial" w:hAnsi="Arial" w:cs="Arial"/>
          <w:color w:val="000000"/>
          <w:highlight w:val="white"/>
        </w:rPr>
        <w:t>Baía</w:t>
      </w:r>
      <w:proofErr w:type="spellEnd"/>
      <w:r>
        <w:rPr>
          <w:rFonts w:ascii="Arial" w:eastAsia="Arial" w:hAnsi="Arial" w:cs="Arial"/>
          <w:color w:val="000000"/>
          <w:highlight w:val="white"/>
        </w:rPr>
        <w:t xml:space="preserve"> </w:t>
      </w:r>
      <w:proofErr w:type="spellStart"/>
      <w:r>
        <w:rPr>
          <w:rFonts w:ascii="Arial" w:eastAsia="Arial" w:hAnsi="Arial" w:cs="Arial"/>
          <w:color w:val="000000"/>
          <w:highlight w:val="white"/>
        </w:rPr>
        <w:t>Krystal</w:t>
      </w:r>
      <w:proofErr w:type="spellEnd"/>
      <w:r>
        <w:rPr>
          <w:rFonts w:ascii="Arial" w:eastAsia="Arial" w:hAnsi="Arial" w:cs="Arial"/>
          <w:color w:val="000000"/>
          <w:highlight w:val="white"/>
        </w:rPr>
        <w:t xml:space="preserve">, proyecto de 1.500 unidades que fue número uno en ventas no VIS, a nivel nacional, durante 27 meses, lo que evidencia el apetito por la zona y por la innovadora propuesta que trae la firma. </w:t>
      </w:r>
    </w:p>
    <w:p w:rsidR="008E021B" w:rsidRDefault="002233F8">
      <w:pPr>
        <w:pBdr>
          <w:top w:val="nil"/>
          <w:left w:val="nil"/>
          <w:bottom w:val="nil"/>
          <w:right w:val="nil"/>
          <w:between w:val="nil"/>
        </w:pBdr>
        <w:spacing w:line="240" w:lineRule="auto"/>
        <w:jc w:val="both"/>
        <w:rPr>
          <w:rFonts w:ascii="Arial" w:eastAsia="Arial" w:hAnsi="Arial" w:cs="Arial"/>
          <w:b/>
          <w:color w:val="000000"/>
          <w:highlight w:val="white"/>
        </w:rPr>
      </w:pPr>
      <w:r>
        <w:rPr>
          <w:rFonts w:ascii="Arial" w:eastAsia="Arial" w:hAnsi="Arial" w:cs="Arial"/>
          <w:color w:val="000000"/>
          <w:highlight w:val="white"/>
        </w:rPr>
        <w:t xml:space="preserve">Al respecto del anuncio, Juan </w:t>
      </w:r>
      <w:r>
        <w:rPr>
          <w:rFonts w:ascii="Arial" w:eastAsia="Arial" w:hAnsi="Arial" w:cs="Arial"/>
          <w:color w:val="000000"/>
          <w:highlight w:val="white"/>
        </w:rPr>
        <w:t xml:space="preserve">Pablo García, CEO de </w:t>
      </w:r>
      <w:proofErr w:type="spellStart"/>
      <w:r>
        <w:rPr>
          <w:rFonts w:ascii="Arial" w:eastAsia="Arial" w:hAnsi="Arial" w:cs="Arial"/>
          <w:b/>
          <w:color w:val="000000"/>
          <w:highlight w:val="white"/>
        </w:rPr>
        <w:t>aed</w:t>
      </w:r>
      <w:proofErr w:type="spellEnd"/>
      <w:r>
        <w:rPr>
          <w:rFonts w:ascii="Arial" w:eastAsia="Arial" w:hAnsi="Arial" w:cs="Arial"/>
          <w:b/>
          <w:color w:val="000000"/>
          <w:highlight w:val="white"/>
        </w:rPr>
        <w:t xml:space="preserve">, </w:t>
      </w:r>
      <w:r>
        <w:rPr>
          <w:rFonts w:ascii="Arial" w:eastAsia="Arial" w:hAnsi="Arial" w:cs="Arial"/>
          <w:color w:val="000000"/>
          <w:highlight w:val="white"/>
        </w:rPr>
        <w:t xml:space="preserve">aseguró: “estamos muy complacidos con que una marca tan relevante como Viva llegue a Azul de Arenas en la Zona Norte, que ha demostrado en los últimos meses tener un relevante comportamiento en ventas de inmuebles, </w:t>
      </w:r>
      <w:r>
        <w:rPr>
          <w:rFonts w:ascii="Arial" w:eastAsia="Arial" w:hAnsi="Arial" w:cs="Arial"/>
          <w:color w:val="000000"/>
          <w:highlight w:val="white"/>
        </w:rPr>
        <w:lastRenderedPageBreak/>
        <w:t>cerrando el 202</w:t>
      </w:r>
      <w:r>
        <w:rPr>
          <w:rFonts w:ascii="Arial" w:eastAsia="Arial" w:hAnsi="Arial" w:cs="Arial"/>
          <w:color w:val="000000"/>
          <w:highlight w:val="white"/>
        </w:rPr>
        <w:t>2 con un crecimiento del 38%. Este año, a pesar del ya detectado impacto que ha tenido el sector inmobiliario, Cartagena, y en particular la Zona Norte, han tenido mejores resultados que el resto del país.”</w:t>
      </w:r>
    </w:p>
    <w:p w:rsidR="008E021B" w:rsidRDefault="002233F8">
      <w:pPr>
        <w:pBdr>
          <w:top w:val="nil"/>
          <w:left w:val="nil"/>
          <w:bottom w:val="nil"/>
          <w:right w:val="nil"/>
          <w:between w:val="nil"/>
        </w:pBdr>
        <w:spacing w:line="240" w:lineRule="auto"/>
        <w:jc w:val="both"/>
        <w:rPr>
          <w:rFonts w:ascii="Arial" w:eastAsia="Arial" w:hAnsi="Arial" w:cs="Arial"/>
          <w:b/>
          <w:color w:val="000000"/>
          <w:highlight w:val="white"/>
        </w:rPr>
      </w:pPr>
      <w:hyperlink r:id="rId8">
        <w:r>
          <w:rPr>
            <w:rFonts w:ascii="Arial" w:eastAsia="Arial" w:hAnsi="Arial" w:cs="Arial"/>
            <w:b/>
            <w:color w:val="1155CC"/>
            <w:highlight w:val="white"/>
            <w:u w:val="single"/>
          </w:rPr>
          <w:t>Descargue aquí el kit de prensa</w:t>
        </w:r>
      </w:hyperlink>
    </w:p>
    <w:p w:rsidR="008E021B" w:rsidRDefault="008E021B">
      <w:pPr>
        <w:pBdr>
          <w:top w:val="nil"/>
          <w:left w:val="nil"/>
          <w:bottom w:val="nil"/>
          <w:right w:val="nil"/>
          <w:between w:val="nil"/>
        </w:pBdr>
        <w:spacing w:line="240" w:lineRule="auto"/>
        <w:jc w:val="both"/>
        <w:rPr>
          <w:rFonts w:ascii="Arial" w:eastAsia="Arial" w:hAnsi="Arial" w:cs="Arial"/>
        </w:rPr>
      </w:pPr>
    </w:p>
    <w:p w:rsidR="008E021B" w:rsidRDefault="002233F8">
      <w:pPr>
        <w:rPr>
          <w:rFonts w:ascii="Arial" w:eastAsia="Arial" w:hAnsi="Arial" w:cs="Arial"/>
          <w:b/>
        </w:rPr>
      </w:pPr>
      <w:r>
        <w:rPr>
          <w:rFonts w:ascii="Arial" w:eastAsia="Arial" w:hAnsi="Arial" w:cs="Arial"/>
          <w:b/>
        </w:rPr>
        <w:t xml:space="preserve">Mayor información para prensa: </w:t>
      </w:r>
    </w:p>
    <w:p w:rsidR="008E021B" w:rsidRDefault="002233F8">
      <w:pPr>
        <w:spacing w:after="0" w:line="240" w:lineRule="auto"/>
        <w:rPr>
          <w:rFonts w:ascii="Arial" w:eastAsia="Arial" w:hAnsi="Arial" w:cs="Arial"/>
          <w:b/>
        </w:rPr>
      </w:pPr>
      <w:proofErr w:type="spellStart"/>
      <w:r>
        <w:rPr>
          <w:rFonts w:ascii="Arial" w:eastAsia="Arial" w:hAnsi="Arial" w:cs="Arial"/>
          <w:b/>
        </w:rPr>
        <w:t>Pauline</w:t>
      </w:r>
      <w:proofErr w:type="spellEnd"/>
      <w:r>
        <w:rPr>
          <w:rFonts w:ascii="Arial" w:eastAsia="Arial" w:hAnsi="Arial" w:cs="Arial"/>
          <w:b/>
        </w:rPr>
        <w:t xml:space="preserve"> Díaz</w:t>
      </w:r>
    </w:p>
    <w:p w:rsidR="008E021B" w:rsidRDefault="002233F8">
      <w:pPr>
        <w:spacing w:after="0" w:line="240" w:lineRule="auto"/>
        <w:rPr>
          <w:rFonts w:ascii="Arial" w:eastAsia="Arial" w:hAnsi="Arial" w:cs="Arial"/>
        </w:rPr>
      </w:pPr>
      <w:hyperlink r:id="rId9">
        <w:r>
          <w:rPr>
            <w:rFonts w:ascii="Arial" w:eastAsia="Arial" w:hAnsi="Arial" w:cs="Arial"/>
            <w:color w:val="1155CC"/>
            <w:u w:val="single"/>
          </w:rPr>
          <w:t>pdiaz@senecacomunicaciones.com</w:t>
        </w:r>
      </w:hyperlink>
    </w:p>
    <w:p w:rsidR="008E021B" w:rsidRDefault="002233F8">
      <w:pPr>
        <w:spacing w:after="0" w:line="240" w:lineRule="auto"/>
        <w:rPr>
          <w:rFonts w:ascii="Arial" w:eastAsia="Arial" w:hAnsi="Arial" w:cs="Arial"/>
        </w:rPr>
      </w:pPr>
      <w:r>
        <w:rPr>
          <w:rFonts w:ascii="Arial" w:eastAsia="Arial" w:hAnsi="Arial" w:cs="Arial"/>
        </w:rPr>
        <w:t>(57) 311 538 2977</w:t>
      </w:r>
    </w:p>
    <w:p w:rsidR="008E021B" w:rsidRDefault="008E021B">
      <w:pPr>
        <w:spacing w:after="0" w:line="240" w:lineRule="auto"/>
        <w:rPr>
          <w:rFonts w:ascii="Arial" w:eastAsia="Arial" w:hAnsi="Arial" w:cs="Arial"/>
        </w:rPr>
      </w:pPr>
    </w:p>
    <w:p w:rsidR="008E021B" w:rsidRDefault="002233F8">
      <w:pPr>
        <w:spacing w:after="0" w:line="240" w:lineRule="auto"/>
        <w:rPr>
          <w:rFonts w:ascii="Arial" w:eastAsia="Arial" w:hAnsi="Arial" w:cs="Arial"/>
          <w:b/>
        </w:rPr>
      </w:pPr>
      <w:proofErr w:type="spellStart"/>
      <w:r>
        <w:rPr>
          <w:rFonts w:ascii="Arial" w:eastAsia="Arial" w:hAnsi="Arial" w:cs="Arial"/>
          <w:b/>
        </w:rPr>
        <w:t>Giseth</w:t>
      </w:r>
      <w:proofErr w:type="spellEnd"/>
      <w:r>
        <w:rPr>
          <w:rFonts w:ascii="Arial" w:eastAsia="Arial" w:hAnsi="Arial" w:cs="Arial"/>
          <w:b/>
        </w:rPr>
        <w:t xml:space="preserve"> Pareja Montoya </w:t>
      </w:r>
    </w:p>
    <w:p w:rsidR="008E021B" w:rsidRDefault="002233F8">
      <w:pPr>
        <w:spacing w:after="0" w:line="240" w:lineRule="auto"/>
        <w:rPr>
          <w:rFonts w:ascii="Arial" w:eastAsia="Arial" w:hAnsi="Arial" w:cs="Arial"/>
        </w:rPr>
      </w:pPr>
      <w:hyperlink r:id="rId10">
        <w:r>
          <w:rPr>
            <w:rFonts w:ascii="Arial" w:eastAsia="Arial" w:hAnsi="Arial" w:cs="Arial"/>
            <w:color w:val="1155CC"/>
            <w:u w:val="single"/>
          </w:rPr>
          <w:t>gparejam@grupo-exito.com</w:t>
        </w:r>
      </w:hyperlink>
      <w:r>
        <w:rPr>
          <w:rFonts w:ascii="Arial" w:eastAsia="Arial" w:hAnsi="Arial" w:cs="Arial"/>
        </w:rPr>
        <w:t xml:space="preserve"> </w:t>
      </w:r>
    </w:p>
    <w:p w:rsidR="008E021B" w:rsidRDefault="002233F8">
      <w:pPr>
        <w:spacing w:after="0" w:line="240" w:lineRule="auto"/>
        <w:rPr>
          <w:rFonts w:ascii="Arial" w:eastAsia="Arial" w:hAnsi="Arial" w:cs="Arial"/>
        </w:rPr>
      </w:pPr>
      <w:r>
        <w:rPr>
          <w:rFonts w:ascii="Arial" w:eastAsia="Arial" w:hAnsi="Arial" w:cs="Arial"/>
        </w:rPr>
        <w:t>(57) 301 795 0279</w:t>
      </w:r>
    </w:p>
    <w:sectPr w:rsidR="008E021B">
      <w:headerReference w:type="default" r:id="rId11"/>
      <w:footerReference w:type="default" r:id="rId12"/>
      <w:pgSz w:w="12240" w:h="15840"/>
      <w:pgMar w:top="2608" w:right="1440" w:bottom="1077"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3F8" w:rsidRDefault="002233F8">
      <w:pPr>
        <w:spacing w:after="0" w:line="240" w:lineRule="auto"/>
      </w:pPr>
      <w:r>
        <w:separator/>
      </w:r>
    </w:p>
  </w:endnote>
  <w:endnote w:type="continuationSeparator" w:id="0">
    <w:p w:rsidR="002233F8" w:rsidRDefault="00223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21B" w:rsidRDefault="002233F8">
    <w:pPr>
      <w:pBdr>
        <w:top w:val="nil"/>
        <w:left w:val="nil"/>
        <w:bottom w:val="nil"/>
        <w:right w:val="nil"/>
        <w:between w:val="nil"/>
      </w:pBdr>
      <w:tabs>
        <w:tab w:val="center" w:pos="4680"/>
        <w:tab w:val="right" w:pos="9360"/>
      </w:tabs>
      <w:spacing w:after="0" w:line="240" w:lineRule="auto"/>
      <w:rPr>
        <w:color w:val="000000"/>
      </w:rPr>
    </w:pPr>
    <w:r>
      <w:rPr>
        <w:color w:val="00000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3F8" w:rsidRDefault="002233F8">
      <w:pPr>
        <w:spacing w:after="0" w:line="240" w:lineRule="auto"/>
      </w:pPr>
      <w:r>
        <w:separator/>
      </w:r>
    </w:p>
  </w:footnote>
  <w:footnote w:type="continuationSeparator" w:id="0">
    <w:p w:rsidR="002233F8" w:rsidRDefault="002233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21B" w:rsidRDefault="002233F8">
    <w:pPr>
      <w:pBdr>
        <w:top w:val="nil"/>
        <w:left w:val="nil"/>
        <w:bottom w:val="nil"/>
        <w:right w:val="nil"/>
        <w:between w:val="nil"/>
      </w:pBdr>
      <w:tabs>
        <w:tab w:val="center" w:pos="4680"/>
        <w:tab w:val="right" w:pos="9360"/>
      </w:tabs>
      <w:spacing w:after="0" w:line="240" w:lineRule="auto"/>
      <w:jc w:val="right"/>
      <w:rPr>
        <w:color w:val="000000"/>
      </w:rPr>
    </w:pPr>
    <w:r>
      <w:rPr>
        <w:noProof/>
        <w:lang w:val="es-CO"/>
      </w:rPr>
      <w:drawing>
        <wp:anchor distT="0" distB="0" distL="114300" distR="114300" simplePos="0" relativeHeight="251658240" behindDoc="0" locked="0" layoutInCell="1" hidden="0" allowOverlap="1">
          <wp:simplePos x="0" y="0"/>
          <wp:positionH relativeFrom="column">
            <wp:posOffset>1295986</wp:posOffset>
          </wp:positionH>
          <wp:positionV relativeFrom="paragraph">
            <wp:posOffset>461059</wp:posOffset>
          </wp:positionV>
          <wp:extent cx="698500" cy="220980"/>
          <wp:effectExtent l="0" t="0" r="0" b="0"/>
          <wp:wrapSquare wrapText="bothSides" distT="0" distB="0" distL="114300" distR="114300"/>
          <wp:docPr id="1911144155" name="image4.png" descr="AED Constructora |Más de 40 años en Proyectos Inmobiliarios ..."/>
          <wp:cNvGraphicFramePr/>
          <a:graphic xmlns:a="http://schemas.openxmlformats.org/drawingml/2006/main">
            <a:graphicData uri="http://schemas.openxmlformats.org/drawingml/2006/picture">
              <pic:pic xmlns:pic="http://schemas.openxmlformats.org/drawingml/2006/picture">
                <pic:nvPicPr>
                  <pic:cNvPr id="0" name="image4.png" descr="AED Constructora |Más de 40 años en Proyectos Inmobiliarios ..."/>
                  <pic:cNvPicPr preferRelativeResize="0"/>
                </pic:nvPicPr>
                <pic:blipFill>
                  <a:blip r:embed="rId1"/>
                  <a:srcRect l="10111" t="37446" r="9110" b="36999"/>
                  <a:stretch>
                    <a:fillRect/>
                  </a:stretch>
                </pic:blipFill>
                <pic:spPr>
                  <a:xfrm>
                    <a:off x="0" y="0"/>
                    <a:ext cx="698500" cy="220980"/>
                  </a:xfrm>
                  <a:prstGeom prst="rect">
                    <a:avLst/>
                  </a:prstGeom>
                  <a:ln/>
                </pic:spPr>
              </pic:pic>
            </a:graphicData>
          </a:graphic>
        </wp:anchor>
      </w:drawing>
    </w:r>
    <w:r>
      <w:rPr>
        <w:noProof/>
        <w:lang w:val="es-CO"/>
      </w:rPr>
      <w:drawing>
        <wp:anchor distT="0" distB="0" distL="114300" distR="114300" simplePos="0" relativeHeight="251659264" behindDoc="0" locked="0" layoutInCell="1" hidden="0" allowOverlap="1">
          <wp:simplePos x="0" y="0"/>
          <wp:positionH relativeFrom="column">
            <wp:posOffset>3425825</wp:posOffset>
          </wp:positionH>
          <wp:positionV relativeFrom="paragraph">
            <wp:posOffset>452755</wp:posOffset>
          </wp:positionV>
          <wp:extent cx="1224915" cy="229870"/>
          <wp:effectExtent l="0" t="0" r="0" b="0"/>
          <wp:wrapSquare wrapText="bothSides" distT="0" distB="0" distL="114300" distR="114300"/>
          <wp:docPr id="1911144152" name="image1.png" descr="Urbanum"/>
          <wp:cNvGraphicFramePr/>
          <a:graphic xmlns:a="http://schemas.openxmlformats.org/drawingml/2006/main">
            <a:graphicData uri="http://schemas.openxmlformats.org/drawingml/2006/picture">
              <pic:pic xmlns:pic="http://schemas.openxmlformats.org/drawingml/2006/picture">
                <pic:nvPicPr>
                  <pic:cNvPr id="0" name="image1.png" descr="Urbanum"/>
                  <pic:cNvPicPr preferRelativeResize="0"/>
                </pic:nvPicPr>
                <pic:blipFill>
                  <a:blip r:embed="rId2"/>
                  <a:srcRect/>
                  <a:stretch>
                    <a:fillRect/>
                  </a:stretch>
                </pic:blipFill>
                <pic:spPr>
                  <a:xfrm>
                    <a:off x="0" y="0"/>
                    <a:ext cx="1224915" cy="229870"/>
                  </a:xfrm>
                  <a:prstGeom prst="rect">
                    <a:avLst/>
                  </a:prstGeom>
                  <a:ln/>
                </pic:spPr>
              </pic:pic>
            </a:graphicData>
          </a:graphic>
        </wp:anchor>
      </w:drawing>
    </w:r>
    <w:r>
      <w:rPr>
        <w:noProof/>
        <w:lang w:val="es-CO"/>
      </w:rPr>
      <w:drawing>
        <wp:anchor distT="0" distB="0" distL="114300" distR="114300" simplePos="0" relativeHeight="251660288" behindDoc="0" locked="0" layoutInCell="1" hidden="0" allowOverlap="1">
          <wp:simplePos x="0" y="0"/>
          <wp:positionH relativeFrom="column">
            <wp:posOffset>2206625</wp:posOffset>
          </wp:positionH>
          <wp:positionV relativeFrom="paragraph">
            <wp:posOffset>231775</wp:posOffset>
          </wp:positionV>
          <wp:extent cx="955675" cy="622300"/>
          <wp:effectExtent l="0" t="0" r="0" b="0"/>
          <wp:wrapSquare wrapText="bothSides" distT="0" distB="0" distL="114300" distR="114300"/>
          <wp:docPr id="1911144153" name="image5.png" descr="Proyectos inmobiliarios residenciales y comerciales"/>
          <wp:cNvGraphicFramePr/>
          <a:graphic xmlns:a="http://schemas.openxmlformats.org/drawingml/2006/main">
            <a:graphicData uri="http://schemas.openxmlformats.org/drawingml/2006/picture">
              <pic:pic xmlns:pic="http://schemas.openxmlformats.org/drawingml/2006/picture">
                <pic:nvPicPr>
                  <pic:cNvPr id="0" name="image5.png" descr="Proyectos inmobiliarios residenciales y comerciales"/>
                  <pic:cNvPicPr preferRelativeResize="0"/>
                </pic:nvPicPr>
                <pic:blipFill>
                  <a:blip r:embed="rId3"/>
                  <a:srcRect/>
                  <a:stretch>
                    <a:fillRect/>
                  </a:stretch>
                </pic:blipFill>
                <pic:spPr>
                  <a:xfrm>
                    <a:off x="0" y="0"/>
                    <a:ext cx="955675" cy="622300"/>
                  </a:xfrm>
                  <a:prstGeom prst="rect">
                    <a:avLst/>
                  </a:prstGeom>
                  <a:ln/>
                </pic:spPr>
              </pic:pic>
            </a:graphicData>
          </a:graphic>
        </wp:anchor>
      </w:drawing>
    </w:r>
    <w:r>
      <w:rPr>
        <w:noProof/>
        <w:lang w:val="es-CO"/>
      </w:rPr>
      <w:drawing>
        <wp:anchor distT="0" distB="0" distL="114300" distR="114300" simplePos="0" relativeHeight="251661312" behindDoc="0" locked="0" layoutInCell="1" hidden="0" allowOverlap="1">
          <wp:simplePos x="0" y="0"/>
          <wp:positionH relativeFrom="column">
            <wp:posOffset>273685</wp:posOffset>
          </wp:positionH>
          <wp:positionV relativeFrom="paragraph">
            <wp:posOffset>337820</wp:posOffset>
          </wp:positionV>
          <wp:extent cx="873760" cy="422910"/>
          <wp:effectExtent l="0" t="0" r="0" b="0"/>
          <wp:wrapSquare wrapText="bothSides" distT="0" distB="0" distL="114300" distR="114300"/>
          <wp:docPr id="1911144154" name="image3.png" descr="Contexto Urbano"/>
          <wp:cNvGraphicFramePr/>
          <a:graphic xmlns:a="http://schemas.openxmlformats.org/drawingml/2006/main">
            <a:graphicData uri="http://schemas.openxmlformats.org/drawingml/2006/picture">
              <pic:pic xmlns:pic="http://schemas.openxmlformats.org/drawingml/2006/picture">
                <pic:nvPicPr>
                  <pic:cNvPr id="0" name="image3.png" descr="Contexto Urbano"/>
                  <pic:cNvPicPr preferRelativeResize="0"/>
                </pic:nvPicPr>
                <pic:blipFill>
                  <a:blip r:embed="rId4"/>
                  <a:srcRect l="3322" t="9965" r="9878" b="16559"/>
                  <a:stretch>
                    <a:fillRect/>
                  </a:stretch>
                </pic:blipFill>
                <pic:spPr>
                  <a:xfrm>
                    <a:off x="0" y="0"/>
                    <a:ext cx="873760" cy="422910"/>
                  </a:xfrm>
                  <a:prstGeom prst="rect">
                    <a:avLst/>
                  </a:prstGeom>
                  <a:ln/>
                </pic:spPr>
              </pic:pic>
            </a:graphicData>
          </a:graphic>
        </wp:anchor>
      </w:drawing>
    </w:r>
    <w:r>
      <w:rPr>
        <w:noProof/>
        <w:lang w:val="es-CO"/>
      </w:rPr>
      <w:drawing>
        <wp:anchor distT="0" distB="0" distL="114300" distR="114300" simplePos="0" relativeHeight="251662336" behindDoc="0" locked="0" layoutInCell="1" hidden="0" allowOverlap="1">
          <wp:simplePos x="0" y="0"/>
          <wp:positionH relativeFrom="column">
            <wp:posOffset>4839970</wp:posOffset>
          </wp:positionH>
          <wp:positionV relativeFrom="paragraph">
            <wp:posOffset>200660</wp:posOffset>
          </wp:positionV>
          <wp:extent cx="687381" cy="695374"/>
          <wp:effectExtent l="0" t="0" r="0" b="0"/>
          <wp:wrapSquare wrapText="bothSides" distT="0" distB="0" distL="114300" distR="114300"/>
          <wp:docPr id="191114415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687381" cy="69537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025E7"/>
    <w:multiLevelType w:val="multilevel"/>
    <w:tmpl w:val="97AC17E4"/>
    <w:lvl w:ilvl="0">
      <w:start w:val="1"/>
      <w:numFmt w:val="decimal"/>
      <w:pStyle w:val="Listaconvieta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044399B"/>
    <w:multiLevelType w:val="multilevel"/>
    <w:tmpl w:val="56C67B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21B"/>
    <w:rsid w:val="002233F8"/>
    <w:rsid w:val="006A059B"/>
    <w:rsid w:val="008E021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3E0C5"/>
  <w15:docId w15:val="{8151A810-20D7-4D8D-AB96-6EB66E904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89346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89346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89346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89346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89346D"/>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89346D"/>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89346D"/>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89346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89346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89346D"/>
    <w:pPr>
      <w:spacing w:after="0" w:line="240" w:lineRule="auto"/>
      <w:contextualSpacing/>
    </w:pPr>
    <w:rPr>
      <w:rFonts w:asciiTheme="majorHAnsi" w:eastAsiaTheme="majorEastAsia" w:hAnsiTheme="majorHAnsi" w:cstheme="majorBidi"/>
      <w:spacing w:val="-10"/>
      <w:kern w:val="28"/>
      <w:sz w:val="56"/>
      <w:szCs w:val="56"/>
    </w:rPr>
  </w:style>
  <w:style w:type="paragraph" w:styleId="Encabezado">
    <w:name w:val="header"/>
    <w:basedOn w:val="Normal"/>
    <w:link w:val="EncabezadoCar"/>
    <w:uiPriority w:val="99"/>
    <w:unhideWhenUsed/>
    <w:rsid w:val="00CD6D4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CD6D47"/>
  </w:style>
  <w:style w:type="paragraph" w:styleId="Piedepgina">
    <w:name w:val="footer"/>
    <w:basedOn w:val="Normal"/>
    <w:link w:val="PiedepginaCar"/>
    <w:uiPriority w:val="99"/>
    <w:unhideWhenUsed/>
    <w:rsid w:val="00CD6D4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CD6D47"/>
  </w:style>
  <w:style w:type="paragraph" w:styleId="Prrafodelista">
    <w:name w:val="List Paragraph"/>
    <w:basedOn w:val="Normal"/>
    <w:uiPriority w:val="34"/>
    <w:qFormat/>
    <w:rsid w:val="00584DB8"/>
    <w:pPr>
      <w:ind w:left="720"/>
      <w:contextualSpacing/>
    </w:pPr>
  </w:style>
  <w:style w:type="character" w:customStyle="1" w:styleId="s1ppyq">
    <w:name w:val="s1ppyq"/>
    <w:basedOn w:val="Fuentedeprrafopredeter"/>
    <w:rsid w:val="0013675A"/>
  </w:style>
  <w:style w:type="character" w:customStyle="1" w:styleId="wdyuqq">
    <w:name w:val="wdyuqq"/>
    <w:basedOn w:val="Fuentedeprrafopredeter"/>
    <w:rsid w:val="001924EF"/>
  </w:style>
  <w:style w:type="paragraph" w:customStyle="1" w:styleId="04xlpa">
    <w:name w:val="_04xlpa"/>
    <w:basedOn w:val="Normal"/>
    <w:rsid w:val="001924EF"/>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8934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9346D"/>
    <w:rPr>
      <w:rFonts w:ascii="Segoe UI" w:hAnsi="Segoe UI" w:cs="Segoe UI"/>
      <w:sz w:val="18"/>
      <w:szCs w:val="18"/>
    </w:rPr>
  </w:style>
  <w:style w:type="paragraph" w:styleId="Bibliografa">
    <w:name w:val="Bibliography"/>
    <w:basedOn w:val="Normal"/>
    <w:next w:val="Normal"/>
    <w:uiPriority w:val="37"/>
    <w:semiHidden/>
    <w:unhideWhenUsed/>
    <w:rsid w:val="0089346D"/>
  </w:style>
  <w:style w:type="paragraph" w:styleId="Textodebloque">
    <w:name w:val="Block Text"/>
    <w:basedOn w:val="Normal"/>
    <w:uiPriority w:val="99"/>
    <w:semiHidden/>
    <w:unhideWhenUsed/>
    <w:rsid w:val="0089346D"/>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Textoindependiente">
    <w:name w:val="Body Text"/>
    <w:basedOn w:val="Normal"/>
    <w:link w:val="TextoindependienteCar"/>
    <w:uiPriority w:val="99"/>
    <w:semiHidden/>
    <w:unhideWhenUsed/>
    <w:rsid w:val="0089346D"/>
    <w:pPr>
      <w:spacing w:after="120"/>
    </w:pPr>
  </w:style>
  <w:style w:type="character" w:customStyle="1" w:styleId="TextoindependienteCar">
    <w:name w:val="Texto independiente Car"/>
    <w:basedOn w:val="Fuentedeprrafopredeter"/>
    <w:link w:val="Textoindependiente"/>
    <w:uiPriority w:val="99"/>
    <w:semiHidden/>
    <w:rsid w:val="0089346D"/>
  </w:style>
  <w:style w:type="paragraph" w:styleId="Textoindependiente2">
    <w:name w:val="Body Text 2"/>
    <w:basedOn w:val="Normal"/>
    <w:link w:val="Textoindependiente2Car"/>
    <w:uiPriority w:val="99"/>
    <w:semiHidden/>
    <w:unhideWhenUsed/>
    <w:rsid w:val="0089346D"/>
    <w:pPr>
      <w:spacing w:after="120" w:line="480" w:lineRule="auto"/>
    </w:pPr>
  </w:style>
  <w:style w:type="character" w:customStyle="1" w:styleId="Textoindependiente2Car">
    <w:name w:val="Texto independiente 2 Car"/>
    <w:basedOn w:val="Fuentedeprrafopredeter"/>
    <w:link w:val="Textoindependiente2"/>
    <w:uiPriority w:val="99"/>
    <w:semiHidden/>
    <w:rsid w:val="0089346D"/>
  </w:style>
  <w:style w:type="paragraph" w:styleId="Textoindependiente3">
    <w:name w:val="Body Text 3"/>
    <w:basedOn w:val="Normal"/>
    <w:link w:val="Textoindependiente3Car"/>
    <w:uiPriority w:val="99"/>
    <w:semiHidden/>
    <w:unhideWhenUsed/>
    <w:rsid w:val="0089346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9346D"/>
    <w:rPr>
      <w:sz w:val="16"/>
      <w:szCs w:val="16"/>
    </w:rPr>
  </w:style>
  <w:style w:type="paragraph" w:styleId="Textoindependienteprimerasangra">
    <w:name w:val="Body Text First Indent"/>
    <w:basedOn w:val="Textoindependiente"/>
    <w:link w:val="TextoindependienteprimerasangraCar"/>
    <w:uiPriority w:val="99"/>
    <w:semiHidden/>
    <w:unhideWhenUsed/>
    <w:rsid w:val="0089346D"/>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89346D"/>
  </w:style>
  <w:style w:type="paragraph" w:styleId="Sangradetextonormal">
    <w:name w:val="Body Text Indent"/>
    <w:basedOn w:val="Normal"/>
    <w:link w:val="SangradetextonormalCar"/>
    <w:uiPriority w:val="99"/>
    <w:semiHidden/>
    <w:unhideWhenUsed/>
    <w:rsid w:val="0089346D"/>
    <w:pPr>
      <w:spacing w:after="120"/>
      <w:ind w:left="360"/>
    </w:pPr>
  </w:style>
  <w:style w:type="character" w:customStyle="1" w:styleId="SangradetextonormalCar">
    <w:name w:val="Sangría de texto normal Car"/>
    <w:basedOn w:val="Fuentedeprrafopredeter"/>
    <w:link w:val="Sangradetextonormal"/>
    <w:uiPriority w:val="99"/>
    <w:semiHidden/>
    <w:rsid w:val="0089346D"/>
  </w:style>
  <w:style w:type="paragraph" w:styleId="Textoindependienteprimerasangra2">
    <w:name w:val="Body Text First Indent 2"/>
    <w:basedOn w:val="Sangradetextonormal"/>
    <w:link w:val="Textoindependienteprimerasangra2Car"/>
    <w:uiPriority w:val="99"/>
    <w:semiHidden/>
    <w:unhideWhenUsed/>
    <w:rsid w:val="0089346D"/>
    <w:pPr>
      <w:spacing w:after="160"/>
      <w:ind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89346D"/>
  </w:style>
  <w:style w:type="paragraph" w:styleId="Sangra2detindependiente">
    <w:name w:val="Body Text Indent 2"/>
    <w:basedOn w:val="Normal"/>
    <w:link w:val="Sangra2detindependienteCar"/>
    <w:uiPriority w:val="99"/>
    <w:semiHidden/>
    <w:unhideWhenUsed/>
    <w:rsid w:val="0089346D"/>
    <w:pPr>
      <w:spacing w:after="120" w:line="480" w:lineRule="auto"/>
      <w:ind w:left="360"/>
    </w:pPr>
  </w:style>
  <w:style w:type="character" w:customStyle="1" w:styleId="Sangra2detindependienteCar">
    <w:name w:val="Sangría 2 de t. independiente Car"/>
    <w:basedOn w:val="Fuentedeprrafopredeter"/>
    <w:link w:val="Sangra2detindependiente"/>
    <w:uiPriority w:val="99"/>
    <w:semiHidden/>
    <w:rsid w:val="0089346D"/>
  </w:style>
  <w:style w:type="paragraph" w:styleId="Sangra3detindependiente">
    <w:name w:val="Body Text Indent 3"/>
    <w:basedOn w:val="Normal"/>
    <w:link w:val="Sangra3detindependienteCar"/>
    <w:uiPriority w:val="99"/>
    <w:semiHidden/>
    <w:unhideWhenUsed/>
    <w:rsid w:val="0089346D"/>
    <w:pPr>
      <w:spacing w:after="120"/>
      <w:ind w:left="360"/>
    </w:pPr>
    <w:rPr>
      <w:sz w:val="16"/>
      <w:szCs w:val="16"/>
    </w:rPr>
  </w:style>
  <w:style w:type="character" w:customStyle="1" w:styleId="Sangra3detindependienteCar">
    <w:name w:val="Sangría 3 de t. independiente Car"/>
    <w:basedOn w:val="Fuentedeprrafopredeter"/>
    <w:link w:val="Sangra3detindependiente"/>
    <w:uiPriority w:val="99"/>
    <w:semiHidden/>
    <w:rsid w:val="0089346D"/>
    <w:rPr>
      <w:sz w:val="16"/>
      <w:szCs w:val="16"/>
    </w:rPr>
  </w:style>
  <w:style w:type="paragraph" w:styleId="Descripcin">
    <w:name w:val="caption"/>
    <w:basedOn w:val="Normal"/>
    <w:next w:val="Normal"/>
    <w:uiPriority w:val="35"/>
    <w:semiHidden/>
    <w:unhideWhenUsed/>
    <w:qFormat/>
    <w:rsid w:val="0089346D"/>
    <w:pPr>
      <w:spacing w:after="200" w:line="240" w:lineRule="auto"/>
    </w:pPr>
    <w:rPr>
      <w:i/>
      <w:iCs/>
      <w:color w:val="44546A" w:themeColor="text2"/>
      <w:sz w:val="18"/>
      <w:szCs w:val="18"/>
    </w:rPr>
  </w:style>
  <w:style w:type="paragraph" w:styleId="Cierre">
    <w:name w:val="Closing"/>
    <w:basedOn w:val="Normal"/>
    <w:link w:val="CierreCar"/>
    <w:uiPriority w:val="99"/>
    <w:semiHidden/>
    <w:unhideWhenUsed/>
    <w:rsid w:val="0089346D"/>
    <w:pPr>
      <w:spacing w:after="0" w:line="240" w:lineRule="auto"/>
      <w:ind w:left="4320"/>
    </w:pPr>
  </w:style>
  <w:style w:type="character" w:customStyle="1" w:styleId="CierreCar">
    <w:name w:val="Cierre Car"/>
    <w:basedOn w:val="Fuentedeprrafopredeter"/>
    <w:link w:val="Cierre"/>
    <w:uiPriority w:val="99"/>
    <w:semiHidden/>
    <w:rsid w:val="0089346D"/>
  </w:style>
  <w:style w:type="paragraph" w:styleId="Textocomentario">
    <w:name w:val="annotation text"/>
    <w:basedOn w:val="Normal"/>
    <w:link w:val="TextocomentarioCar"/>
    <w:uiPriority w:val="99"/>
    <w:unhideWhenUsed/>
    <w:rsid w:val="0089346D"/>
    <w:pPr>
      <w:spacing w:line="240" w:lineRule="auto"/>
    </w:pPr>
    <w:rPr>
      <w:sz w:val="20"/>
      <w:szCs w:val="20"/>
    </w:rPr>
  </w:style>
  <w:style w:type="character" w:customStyle="1" w:styleId="TextocomentarioCar">
    <w:name w:val="Texto comentario Car"/>
    <w:basedOn w:val="Fuentedeprrafopredeter"/>
    <w:link w:val="Textocomentario"/>
    <w:uiPriority w:val="99"/>
    <w:rsid w:val="0089346D"/>
    <w:rPr>
      <w:sz w:val="20"/>
      <w:szCs w:val="20"/>
    </w:rPr>
  </w:style>
  <w:style w:type="paragraph" w:styleId="Asuntodelcomentario">
    <w:name w:val="annotation subject"/>
    <w:basedOn w:val="Textocomentario"/>
    <w:next w:val="Textocomentario"/>
    <w:link w:val="AsuntodelcomentarioCar"/>
    <w:uiPriority w:val="99"/>
    <w:semiHidden/>
    <w:unhideWhenUsed/>
    <w:rsid w:val="0089346D"/>
    <w:rPr>
      <w:b/>
      <w:bCs/>
    </w:rPr>
  </w:style>
  <w:style w:type="character" w:customStyle="1" w:styleId="AsuntodelcomentarioCar">
    <w:name w:val="Asunto del comentario Car"/>
    <w:basedOn w:val="TextocomentarioCar"/>
    <w:link w:val="Asuntodelcomentario"/>
    <w:uiPriority w:val="99"/>
    <w:semiHidden/>
    <w:rsid w:val="0089346D"/>
    <w:rPr>
      <w:b/>
      <w:bCs/>
      <w:sz w:val="20"/>
      <w:szCs w:val="20"/>
    </w:rPr>
  </w:style>
  <w:style w:type="paragraph" w:styleId="Fecha">
    <w:name w:val="Date"/>
    <w:basedOn w:val="Normal"/>
    <w:next w:val="Normal"/>
    <w:link w:val="FechaCar"/>
    <w:uiPriority w:val="99"/>
    <w:semiHidden/>
    <w:unhideWhenUsed/>
    <w:rsid w:val="0089346D"/>
  </w:style>
  <w:style w:type="character" w:customStyle="1" w:styleId="FechaCar">
    <w:name w:val="Fecha Car"/>
    <w:basedOn w:val="Fuentedeprrafopredeter"/>
    <w:link w:val="Fecha"/>
    <w:uiPriority w:val="99"/>
    <w:semiHidden/>
    <w:rsid w:val="0089346D"/>
  </w:style>
  <w:style w:type="paragraph" w:styleId="Mapadeldocumento">
    <w:name w:val="Document Map"/>
    <w:basedOn w:val="Normal"/>
    <w:link w:val="MapadeldocumentoCar"/>
    <w:uiPriority w:val="99"/>
    <w:semiHidden/>
    <w:unhideWhenUsed/>
    <w:rsid w:val="0089346D"/>
    <w:pPr>
      <w:spacing w:after="0" w:line="240" w:lineRule="auto"/>
    </w:pPr>
    <w:rPr>
      <w:rFonts w:ascii="Segoe UI" w:hAnsi="Segoe UI" w:cs="Segoe UI"/>
      <w:sz w:val="16"/>
      <w:szCs w:val="16"/>
    </w:rPr>
  </w:style>
  <w:style w:type="character" w:customStyle="1" w:styleId="MapadeldocumentoCar">
    <w:name w:val="Mapa del documento Car"/>
    <w:basedOn w:val="Fuentedeprrafopredeter"/>
    <w:link w:val="Mapadeldocumento"/>
    <w:uiPriority w:val="99"/>
    <w:semiHidden/>
    <w:rsid w:val="0089346D"/>
    <w:rPr>
      <w:rFonts w:ascii="Segoe UI" w:hAnsi="Segoe UI" w:cs="Segoe UI"/>
      <w:sz w:val="16"/>
      <w:szCs w:val="16"/>
    </w:rPr>
  </w:style>
  <w:style w:type="paragraph" w:styleId="Firmadecorreoelectrnico">
    <w:name w:val="E-mail Signature"/>
    <w:basedOn w:val="Normal"/>
    <w:link w:val="FirmadecorreoelectrnicoCar"/>
    <w:uiPriority w:val="99"/>
    <w:semiHidden/>
    <w:unhideWhenUsed/>
    <w:rsid w:val="0089346D"/>
    <w:pPr>
      <w:spacing w:after="0" w:line="240" w:lineRule="auto"/>
    </w:pPr>
  </w:style>
  <w:style w:type="character" w:customStyle="1" w:styleId="FirmadecorreoelectrnicoCar">
    <w:name w:val="Firma de correo electrónico Car"/>
    <w:basedOn w:val="Fuentedeprrafopredeter"/>
    <w:link w:val="Firmadecorreoelectrnico"/>
    <w:uiPriority w:val="99"/>
    <w:semiHidden/>
    <w:rsid w:val="0089346D"/>
  </w:style>
  <w:style w:type="paragraph" w:styleId="Textonotaalfinal">
    <w:name w:val="endnote text"/>
    <w:basedOn w:val="Normal"/>
    <w:link w:val="TextonotaalfinalCar"/>
    <w:uiPriority w:val="99"/>
    <w:semiHidden/>
    <w:unhideWhenUsed/>
    <w:rsid w:val="0089346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9346D"/>
    <w:rPr>
      <w:sz w:val="20"/>
      <w:szCs w:val="20"/>
    </w:rPr>
  </w:style>
  <w:style w:type="paragraph" w:styleId="Direccinsobre">
    <w:name w:val="envelope address"/>
    <w:basedOn w:val="Normal"/>
    <w:uiPriority w:val="99"/>
    <w:semiHidden/>
    <w:unhideWhenUsed/>
    <w:rsid w:val="0089346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Remitedesobre">
    <w:name w:val="envelope return"/>
    <w:basedOn w:val="Normal"/>
    <w:uiPriority w:val="99"/>
    <w:semiHidden/>
    <w:unhideWhenUsed/>
    <w:rsid w:val="0089346D"/>
    <w:pPr>
      <w:spacing w:after="0" w:line="240" w:lineRule="auto"/>
    </w:pPr>
    <w:rPr>
      <w:rFonts w:asciiTheme="majorHAnsi" w:eastAsiaTheme="majorEastAsia" w:hAnsiTheme="majorHAnsi" w:cstheme="majorBidi"/>
      <w:sz w:val="20"/>
      <w:szCs w:val="20"/>
    </w:rPr>
  </w:style>
  <w:style w:type="paragraph" w:styleId="Textonotapie">
    <w:name w:val="footnote text"/>
    <w:basedOn w:val="Normal"/>
    <w:link w:val="TextonotapieCar"/>
    <w:uiPriority w:val="99"/>
    <w:semiHidden/>
    <w:unhideWhenUsed/>
    <w:rsid w:val="0089346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9346D"/>
    <w:rPr>
      <w:sz w:val="20"/>
      <w:szCs w:val="20"/>
    </w:rPr>
  </w:style>
  <w:style w:type="character" w:customStyle="1" w:styleId="Ttulo1Car">
    <w:name w:val="Título 1 Car"/>
    <w:basedOn w:val="Fuentedeprrafopredeter"/>
    <w:link w:val="Ttulo1"/>
    <w:uiPriority w:val="9"/>
    <w:rsid w:val="0089346D"/>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rsid w:val="0089346D"/>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semiHidden/>
    <w:rsid w:val="0089346D"/>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semiHidden/>
    <w:rsid w:val="0089346D"/>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semiHidden/>
    <w:rsid w:val="0089346D"/>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semiHidden/>
    <w:rsid w:val="0089346D"/>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89346D"/>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89346D"/>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89346D"/>
    <w:rPr>
      <w:rFonts w:asciiTheme="majorHAnsi" w:eastAsiaTheme="majorEastAsia" w:hAnsiTheme="majorHAnsi" w:cstheme="majorBidi"/>
      <w:i/>
      <w:iCs/>
      <w:color w:val="272727" w:themeColor="text1" w:themeTint="D8"/>
      <w:sz w:val="21"/>
      <w:szCs w:val="21"/>
    </w:rPr>
  </w:style>
  <w:style w:type="paragraph" w:styleId="DireccinHTML">
    <w:name w:val="HTML Address"/>
    <w:basedOn w:val="Normal"/>
    <w:link w:val="DireccinHTMLCar"/>
    <w:uiPriority w:val="99"/>
    <w:semiHidden/>
    <w:unhideWhenUsed/>
    <w:rsid w:val="0089346D"/>
    <w:pPr>
      <w:spacing w:after="0" w:line="240" w:lineRule="auto"/>
    </w:pPr>
    <w:rPr>
      <w:i/>
      <w:iCs/>
    </w:rPr>
  </w:style>
  <w:style w:type="character" w:customStyle="1" w:styleId="DireccinHTMLCar">
    <w:name w:val="Dirección HTML Car"/>
    <w:basedOn w:val="Fuentedeprrafopredeter"/>
    <w:link w:val="DireccinHTML"/>
    <w:uiPriority w:val="99"/>
    <w:semiHidden/>
    <w:rsid w:val="0089346D"/>
    <w:rPr>
      <w:i/>
      <w:iCs/>
    </w:rPr>
  </w:style>
  <w:style w:type="paragraph" w:styleId="HTMLconformatoprevio">
    <w:name w:val="HTML Preformatted"/>
    <w:basedOn w:val="Normal"/>
    <w:link w:val="HTMLconformatoprevioCar"/>
    <w:uiPriority w:val="99"/>
    <w:semiHidden/>
    <w:unhideWhenUsed/>
    <w:rsid w:val="0089346D"/>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89346D"/>
    <w:rPr>
      <w:rFonts w:ascii="Consolas" w:hAnsi="Consolas"/>
      <w:sz w:val="20"/>
      <w:szCs w:val="20"/>
    </w:rPr>
  </w:style>
  <w:style w:type="paragraph" w:styleId="ndice1">
    <w:name w:val="index 1"/>
    <w:basedOn w:val="Normal"/>
    <w:next w:val="Normal"/>
    <w:autoRedefine/>
    <w:uiPriority w:val="99"/>
    <w:semiHidden/>
    <w:unhideWhenUsed/>
    <w:rsid w:val="0089346D"/>
    <w:pPr>
      <w:spacing w:after="0" w:line="240" w:lineRule="auto"/>
      <w:ind w:left="220" w:hanging="220"/>
    </w:pPr>
  </w:style>
  <w:style w:type="paragraph" w:styleId="ndice2">
    <w:name w:val="index 2"/>
    <w:basedOn w:val="Normal"/>
    <w:next w:val="Normal"/>
    <w:autoRedefine/>
    <w:uiPriority w:val="99"/>
    <w:semiHidden/>
    <w:unhideWhenUsed/>
    <w:rsid w:val="0089346D"/>
    <w:pPr>
      <w:spacing w:after="0" w:line="240" w:lineRule="auto"/>
      <w:ind w:left="440" w:hanging="220"/>
    </w:pPr>
  </w:style>
  <w:style w:type="paragraph" w:styleId="ndice3">
    <w:name w:val="index 3"/>
    <w:basedOn w:val="Normal"/>
    <w:next w:val="Normal"/>
    <w:autoRedefine/>
    <w:uiPriority w:val="99"/>
    <w:semiHidden/>
    <w:unhideWhenUsed/>
    <w:rsid w:val="0089346D"/>
    <w:pPr>
      <w:spacing w:after="0" w:line="240" w:lineRule="auto"/>
      <w:ind w:left="660" w:hanging="220"/>
    </w:pPr>
  </w:style>
  <w:style w:type="paragraph" w:styleId="ndice4">
    <w:name w:val="index 4"/>
    <w:basedOn w:val="Normal"/>
    <w:next w:val="Normal"/>
    <w:autoRedefine/>
    <w:uiPriority w:val="99"/>
    <w:semiHidden/>
    <w:unhideWhenUsed/>
    <w:rsid w:val="0089346D"/>
    <w:pPr>
      <w:spacing w:after="0" w:line="240" w:lineRule="auto"/>
      <w:ind w:left="880" w:hanging="220"/>
    </w:pPr>
  </w:style>
  <w:style w:type="paragraph" w:styleId="ndice5">
    <w:name w:val="index 5"/>
    <w:basedOn w:val="Normal"/>
    <w:next w:val="Normal"/>
    <w:autoRedefine/>
    <w:uiPriority w:val="99"/>
    <w:semiHidden/>
    <w:unhideWhenUsed/>
    <w:rsid w:val="0089346D"/>
    <w:pPr>
      <w:spacing w:after="0" w:line="240" w:lineRule="auto"/>
      <w:ind w:left="1100" w:hanging="220"/>
    </w:pPr>
  </w:style>
  <w:style w:type="paragraph" w:styleId="ndice6">
    <w:name w:val="index 6"/>
    <w:basedOn w:val="Normal"/>
    <w:next w:val="Normal"/>
    <w:autoRedefine/>
    <w:uiPriority w:val="99"/>
    <w:semiHidden/>
    <w:unhideWhenUsed/>
    <w:rsid w:val="0089346D"/>
    <w:pPr>
      <w:spacing w:after="0" w:line="240" w:lineRule="auto"/>
      <w:ind w:left="1320" w:hanging="220"/>
    </w:pPr>
  </w:style>
  <w:style w:type="paragraph" w:styleId="ndice7">
    <w:name w:val="index 7"/>
    <w:basedOn w:val="Normal"/>
    <w:next w:val="Normal"/>
    <w:autoRedefine/>
    <w:uiPriority w:val="99"/>
    <w:semiHidden/>
    <w:unhideWhenUsed/>
    <w:rsid w:val="0089346D"/>
    <w:pPr>
      <w:spacing w:after="0" w:line="240" w:lineRule="auto"/>
      <w:ind w:left="1540" w:hanging="220"/>
    </w:pPr>
  </w:style>
  <w:style w:type="paragraph" w:styleId="ndice8">
    <w:name w:val="index 8"/>
    <w:basedOn w:val="Normal"/>
    <w:next w:val="Normal"/>
    <w:autoRedefine/>
    <w:uiPriority w:val="99"/>
    <w:semiHidden/>
    <w:unhideWhenUsed/>
    <w:rsid w:val="0089346D"/>
    <w:pPr>
      <w:spacing w:after="0" w:line="240" w:lineRule="auto"/>
      <w:ind w:left="1760" w:hanging="220"/>
    </w:pPr>
  </w:style>
  <w:style w:type="paragraph" w:styleId="ndice9">
    <w:name w:val="index 9"/>
    <w:basedOn w:val="Normal"/>
    <w:next w:val="Normal"/>
    <w:autoRedefine/>
    <w:uiPriority w:val="99"/>
    <w:semiHidden/>
    <w:unhideWhenUsed/>
    <w:rsid w:val="0089346D"/>
    <w:pPr>
      <w:spacing w:after="0" w:line="240" w:lineRule="auto"/>
      <w:ind w:left="1980" w:hanging="220"/>
    </w:pPr>
  </w:style>
  <w:style w:type="paragraph" w:styleId="Ttulodendice">
    <w:name w:val="index heading"/>
    <w:basedOn w:val="Normal"/>
    <w:next w:val="ndice1"/>
    <w:uiPriority w:val="99"/>
    <w:semiHidden/>
    <w:unhideWhenUsed/>
    <w:rsid w:val="0089346D"/>
    <w:rPr>
      <w:rFonts w:asciiTheme="majorHAnsi" w:eastAsiaTheme="majorEastAsia" w:hAnsiTheme="majorHAnsi" w:cstheme="majorBidi"/>
      <w:b/>
      <w:bCs/>
    </w:rPr>
  </w:style>
  <w:style w:type="paragraph" w:styleId="Citadestacada">
    <w:name w:val="Intense Quote"/>
    <w:basedOn w:val="Normal"/>
    <w:next w:val="Normal"/>
    <w:link w:val="CitadestacadaCar"/>
    <w:uiPriority w:val="30"/>
    <w:qFormat/>
    <w:rsid w:val="0089346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destacadaCar">
    <w:name w:val="Cita destacada Car"/>
    <w:basedOn w:val="Fuentedeprrafopredeter"/>
    <w:link w:val="Citadestacada"/>
    <w:uiPriority w:val="30"/>
    <w:rsid w:val="0089346D"/>
    <w:rPr>
      <w:i/>
      <w:iCs/>
      <w:color w:val="4472C4" w:themeColor="accent1"/>
    </w:rPr>
  </w:style>
  <w:style w:type="paragraph" w:styleId="Lista">
    <w:name w:val="List"/>
    <w:basedOn w:val="Normal"/>
    <w:uiPriority w:val="99"/>
    <w:semiHidden/>
    <w:unhideWhenUsed/>
    <w:rsid w:val="0089346D"/>
    <w:pPr>
      <w:ind w:left="360" w:hanging="360"/>
      <w:contextualSpacing/>
    </w:pPr>
  </w:style>
  <w:style w:type="paragraph" w:styleId="Lista2">
    <w:name w:val="List 2"/>
    <w:basedOn w:val="Normal"/>
    <w:uiPriority w:val="99"/>
    <w:semiHidden/>
    <w:unhideWhenUsed/>
    <w:rsid w:val="0089346D"/>
    <w:pPr>
      <w:ind w:left="720" w:hanging="360"/>
      <w:contextualSpacing/>
    </w:pPr>
  </w:style>
  <w:style w:type="paragraph" w:styleId="Lista3">
    <w:name w:val="List 3"/>
    <w:basedOn w:val="Normal"/>
    <w:uiPriority w:val="99"/>
    <w:semiHidden/>
    <w:unhideWhenUsed/>
    <w:rsid w:val="0089346D"/>
    <w:pPr>
      <w:ind w:left="1080" w:hanging="360"/>
      <w:contextualSpacing/>
    </w:pPr>
  </w:style>
  <w:style w:type="paragraph" w:styleId="Lista4">
    <w:name w:val="List 4"/>
    <w:basedOn w:val="Normal"/>
    <w:uiPriority w:val="99"/>
    <w:semiHidden/>
    <w:unhideWhenUsed/>
    <w:rsid w:val="0089346D"/>
    <w:pPr>
      <w:ind w:left="1440" w:hanging="360"/>
      <w:contextualSpacing/>
    </w:pPr>
  </w:style>
  <w:style w:type="paragraph" w:styleId="Lista5">
    <w:name w:val="List 5"/>
    <w:basedOn w:val="Normal"/>
    <w:uiPriority w:val="99"/>
    <w:semiHidden/>
    <w:unhideWhenUsed/>
    <w:rsid w:val="0089346D"/>
    <w:pPr>
      <w:ind w:left="1800" w:hanging="360"/>
      <w:contextualSpacing/>
    </w:pPr>
  </w:style>
  <w:style w:type="paragraph" w:styleId="Listaconvietas">
    <w:name w:val="List Bullet"/>
    <w:basedOn w:val="Normal"/>
    <w:uiPriority w:val="99"/>
    <w:semiHidden/>
    <w:unhideWhenUsed/>
    <w:rsid w:val="0089346D"/>
    <w:pPr>
      <w:numPr>
        <w:numId w:val="2"/>
      </w:numPr>
      <w:contextualSpacing/>
    </w:pPr>
  </w:style>
  <w:style w:type="paragraph" w:styleId="Listaconvietas2">
    <w:name w:val="List Bullet 2"/>
    <w:basedOn w:val="Normal"/>
    <w:uiPriority w:val="99"/>
    <w:semiHidden/>
    <w:unhideWhenUsed/>
    <w:rsid w:val="0089346D"/>
    <w:pPr>
      <w:tabs>
        <w:tab w:val="num" w:pos="720"/>
      </w:tabs>
      <w:ind w:left="720" w:hanging="720"/>
      <w:contextualSpacing/>
    </w:pPr>
  </w:style>
  <w:style w:type="paragraph" w:styleId="Listaconvietas3">
    <w:name w:val="List Bullet 3"/>
    <w:basedOn w:val="Normal"/>
    <w:uiPriority w:val="99"/>
    <w:semiHidden/>
    <w:unhideWhenUsed/>
    <w:rsid w:val="0089346D"/>
    <w:pPr>
      <w:tabs>
        <w:tab w:val="num" w:pos="720"/>
      </w:tabs>
      <w:ind w:left="720" w:hanging="720"/>
      <w:contextualSpacing/>
    </w:pPr>
  </w:style>
  <w:style w:type="paragraph" w:styleId="Listaconvietas4">
    <w:name w:val="List Bullet 4"/>
    <w:basedOn w:val="Normal"/>
    <w:uiPriority w:val="99"/>
    <w:semiHidden/>
    <w:unhideWhenUsed/>
    <w:rsid w:val="0089346D"/>
    <w:pPr>
      <w:tabs>
        <w:tab w:val="num" w:pos="720"/>
      </w:tabs>
      <w:ind w:left="720" w:hanging="720"/>
      <w:contextualSpacing/>
    </w:pPr>
  </w:style>
  <w:style w:type="paragraph" w:styleId="Listaconvietas5">
    <w:name w:val="List Bullet 5"/>
    <w:basedOn w:val="Normal"/>
    <w:uiPriority w:val="99"/>
    <w:semiHidden/>
    <w:unhideWhenUsed/>
    <w:rsid w:val="0089346D"/>
    <w:pPr>
      <w:tabs>
        <w:tab w:val="num" w:pos="720"/>
      </w:tabs>
      <w:ind w:left="720" w:hanging="720"/>
      <w:contextualSpacing/>
    </w:pPr>
  </w:style>
  <w:style w:type="paragraph" w:styleId="Continuarlista">
    <w:name w:val="List Continue"/>
    <w:basedOn w:val="Normal"/>
    <w:uiPriority w:val="99"/>
    <w:semiHidden/>
    <w:unhideWhenUsed/>
    <w:rsid w:val="0089346D"/>
    <w:pPr>
      <w:spacing w:after="120"/>
      <w:ind w:left="360"/>
      <w:contextualSpacing/>
    </w:pPr>
  </w:style>
  <w:style w:type="paragraph" w:styleId="Continuarlista2">
    <w:name w:val="List Continue 2"/>
    <w:basedOn w:val="Normal"/>
    <w:uiPriority w:val="99"/>
    <w:semiHidden/>
    <w:unhideWhenUsed/>
    <w:rsid w:val="0089346D"/>
    <w:pPr>
      <w:spacing w:after="120"/>
      <w:ind w:left="720"/>
      <w:contextualSpacing/>
    </w:pPr>
  </w:style>
  <w:style w:type="paragraph" w:styleId="Continuarlista3">
    <w:name w:val="List Continue 3"/>
    <w:basedOn w:val="Normal"/>
    <w:uiPriority w:val="99"/>
    <w:semiHidden/>
    <w:unhideWhenUsed/>
    <w:rsid w:val="0089346D"/>
    <w:pPr>
      <w:spacing w:after="120"/>
      <w:ind w:left="1080"/>
      <w:contextualSpacing/>
    </w:pPr>
  </w:style>
  <w:style w:type="paragraph" w:styleId="Continuarlista4">
    <w:name w:val="List Continue 4"/>
    <w:basedOn w:val="Normal"/>
    <w:uiPriority w:val="99"/>
    <w:semiHidden/>
    <w:unhideWhenUsed/>
    <w:rsid w:val="0089346D"/>
    <w:pPr>
      <w:spacing w:after="120"/>
      <w:ind w:left="1440"/>
      <w:contextualSpacing/>
    </w:pPr>
  </w:style>
  <w:style w:type="paragraph" w:styleId="Continuarlista5">
    <w:name w:val="List Continue 5"/>
    <w:basedOn w:val="Normal"/>
    <w:uiPriority w:val="99"/>
    <w:semiHidden/>
    <w:unhideWhenUsed/>
    <w:rsid w:val="0089346D"/>
    <w:pPr>
      <w:spacing w:after="120"/>
      <w:ind w:left="1800"/>
      <w:contextualSpacing/>
    </w:pPr>
  </w:style>
  <w:style w:type="paragraph" w:styleId="Listaconnmeros">
    <w:name w:val="List Number"/>
    <w:basedOn w:val="Normal"/>
    <w:uiPriority w:val="99"/>
    <w:semiHidden/>
    <w:unhideWhenUsed/>
    <w:rsid w:val="0089346D"/>
    <w:pPr>
      <w:tabs>
        <w:tab w:val="num" w:pos="720"/>
      </w:tabs>
      <w:ind w:left="720" w:hanging="720"/>
      <w:contextualSpacing/>
    </w:pPr>
  </w:style>
  <w:style w:type="paragraph" w:styleId="Listaconnmeros2">
    <w:name w:val="List Number 2"/>
    <w:basedOn w:val="Normal"/>
    <w:uiPriority w:val="99"/>
    <w:semiHidden/>
    <w:unhideWhenUsed/>
    <w:rsid w:val="0089346D"/>
    <w:pPr>
      <w:tabs>
        <w:tab w:val="num" w:pos="720"/>
      </w:tabs>
      <w:ind w:left="720" w:hanging="720"/>
      <w:contextualSpacing/>
    </w:pPr>
  </w:style>
  <w:style w:type="paragraph" w:styleId="Listaconnmeros3">
    <w:name w:val="List Number 3"/>
    <w:basedOn w:val="Normal"/>
    <w:uiPriority w:val="99"/>
    <w:semiHidden/>
    <w:unhideWhenUsed/>
    <w:rsid w:val="0089346D"/>
    <w:pPr>
      <w:tabs>
        <w:tab w:val="num" w:pos="720"/>
      </w:tabs>
      <w:ind w:left="720" w:hanging="720"/>
      <w:contextualSpacing/>
    </w:pPr>
  </w:style>
  <w:style w:type="paragraph" w:styleId="Listaconnmeros4">
    <w:name w:val="List Number 4"/>
    <w:basedOn w:val="Normal"/>
    <w:uiPriority w:val="99"/>
    <w:semiHidden/>
    <w:unhideWhenUsed/>
    <w:rsid w:val="0089346D"/>
    <w:pPr>
      <w:tabs>
        <w:tab w:val="num" w:pos="720"/>
      </w:tabs>
      <w:ind w:left="720" w:hanging="720"/>
      <w:contextualSpacing/>
    </w:pPr>
  </w:style>
  <w:style w:type="paragraph" w:styleId="Listaconnmeros5">
    <w:name w:val="List Number 5"/>
    <w:basedOn w:val="Normal"/>
    <w:uiPriority w:val="99"/>
    <w:semiHidden/>
    <w:unhideWhenUsed/>
    <w:rsid w:val="0089346D"/>
    <w:pPr>
      <w:tabs>
        <w:tab w:val="num" w:pos="720"/>
      </w:tabs>
      <w:ind w:left="720" w:hanging="720"/>
      <w:contextualSpacing/>
    </w:pPr>
  </w:style>
  <w:style w:type="paragraph" w:styleId="Textomacro">
    <w:name w:val="macro"/>
    <w:link w:val="TextomacroCar"/>
    <w:uiPriority w:val="99"/>
    <w:semiHidden/>
    <w:unhideWhenUsed/>
    <w:rsid w:val="0089346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TextomacroCar">
    <w:name w:val="Texto macro Car"/>
    <w:basedOn w:val="Fuentedeprrafopredeter"/>
    <w:link w:val="Textomacro"/>
    <w:uiPriority w:val="99"/>
    <w:semiHidden/>
    <w:rsid w:val="0089346D"/>
    <w:rPr>
      <w:rFonts w:ascii="Consolas" w:hAnsi="Consolas"/>
      <w:sz w:val="20"/>
      <w:szCs w:val="20"/>
    </w:rPr>
  </w:style>
  <w:style w:type="paragraph" w:styleId="Encabezadodemensaje">
    <w:name w:val="Message Header"/>
    <w:basedOn w:val="Normal"/>
    <w:link w:val="EncabezadodemensajeCar"/>
    <w:uiPriority w:val="99"/>
    <w:semiHidden/>
    <w:unhideWhenUsed/>
    <w:rsid w:val="0089346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89346D"/>
    <w:rPr>
      <w:rFonts w:asciiTheme="majorHAnsi" w:eastAsiaTheme="majorEastAsia" w:hAnsiTheme="majorHAnsi" w:cstheme="majorBidi"/>
      <w:sz w:val="24"/>
      <w:szCs w:val="24"/>
      <w:shd w:val="pct20" w:color="auto" w:fill="auto"/>
    </w:rPr>
  </w:style>
  <w:style w:type="paragraph" w:styleId="Sinespaciado">
    <w:name w:val="No Spacing"/>
    <w:uiPriority w:val="1"/>
    <w:qFormat/>
    <w:rsid w:val="0089346D"/>
    <w:pPr>
      <w:spacing w:after="0" w:line="240" w:lineRule="auto"/>
    </w:pPr>
  </w:style>
  <w:style w:type="paragraph" w:styleId="NormalWeb">
    <w:name w:val="Normal (Web)"/>
    <w:basedOn w:val="Normal"/>
    <w:uiPriority w:val="99"/>
    <w:semiHidden/>
    <w:unhideWhenUsed/>
    <w:rsid w:val="0089346D"/>
    <w:rPr>
      <w:rFonts w:ascii="Times New Roman" w:hAnsi="Times New Roman" w:cs="Times New Roman"/>
      <w:sz w:val="24"/>
      <w:szCs w:val="24"/>
    </w:rPr>
  </w:style>
  <w:style w:type="paragraph" w:styleId="Sangranormal">
    <w:name w:val="Normal Indent"/>
    <w:basedOn w:val="Normal"/>
    <w:uiPriority w:val="99"/>
    <w:semiHidden/>
    <w:unhideWhenUsed/>
    <w:rsid w:val="0089346D"/>
    <w:pPr>
      <w:ind w:left="720"/>
    </w:pPr>
  </w:style>
  <w:style w:type="paragraph" w:styleId="Encabezadodenota">
    <w:name w:val="Note Heading"/>
    <w:basedOn w:val="Normal"/>
    <w:next w:val="Normal"/>
    <w:link w:val="EncabezadodenotaCar"/>
    <w:uiPriority w:val="99"/>
    <w:semiHidden/>
    <w:unhideWhenUsed/>
    <w:rsid w:val="0089346D"/>
    <w:pPr>
      <w:spacing w:after="0" w:line="240" w:lineRule="auto"/>
    </w:pPr>
  </w:style>
  <w:style w:type="character" w:customStyle="1" w:styleId="EncabezadodenotaCar">
    <w:name w:val="Encabezado de nota Car"/>
    <w:basedOn w:val="Fuentedeprrafopredeter"/>
    <w:link w:val="Encabezadodenota"/>
    <w:uiPriority w:val="99"/>
    <w:semiHidden/>
    <w:rsid w:val="0089346D"/>
  </w:style>
  <w:style w:type="paragraph" w:styleId="Textosinformato">
    <w:name w:val="Plain Text"/>
    <w:basedOn w:val="Normal"/>
    <w:link w:val="TextosinformatoCar"/>
    <w:uiPriority w:val="99"/>
    <w:semiHidden/>
    <w:unhideWhenUsed/>
    <w:rsid w:val="0089346D"/>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semiHidden/>
    <w:rsid w:val="0089346D"/>
    <w:rPr>
      <w:rFonts w:ascii="Consolas" w:hAnsi="Consolas"/>
      <w:sz w:val="21"/>
      <w:szCs w:val="21"/>
    </w:rPr>
  </w:style>
  <w:style w:type="paragraph" w:styleId="Cita">
    <w:name w:val="Quote"/>
    <w:basedOn w:val="Normal"/>
    <w:next w:val="Normal"/>
    <w:link w:val="CitaCar"/>
    <w:uiPriority w:val="29"/>
    <w:qFormat/>
    <w:rsid w:val="0089346D"/>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89346D"/>
    <w:rPr>
      <w:i/>
      <w:iCs/>
      <w:color w:val="404040" w:themeColor="text1" w:themeTint="BF"/>
    </w:rPr>
  </w:style>
  <w:style w:type="paragraph" w:styleId="Saludo">
    <w:name w:val="Salutation"/>
    <w:basedOn w:val="Normal"/>
    <w:next w:val="Normal"/>
    <w:link w:val="SaludoCar"/>
    <w:uiPriority w:val="99"/>
    <w:semiHidden/>
    <w:unhideWhenUsed/>
    <w:rsid w:val="0089346D"/>
  </w:style>
  <w:style w:type="character" w:customStyle="1" w:styleId="SaludoCar">
    <w:name w:val="Saludo Car"/>
    <w:basedOn w:val="Fuentedeprrafopredeter"/>
    <w:link w:val="Saludo"/>
    <w:uiPriority w:val="99"/>
    <w:semiHidden/>
    <w:rsid w:val="0089346D"/>
  </w:style>
  <w:style w:type="paragraph" w:styleId="Firma">
    <w:name w:val="Signature"/>
    <w:basedOn w:val="Normal"/>
    <w:link w:val="FirmaCar"/>
    <w:uiPriority w:val="99"/>
    <w:semiHidden/>
    <w:unhideWhenUsed/>
    <w:rsid w:val="0089346D"/>
    <w:pPr>
      <w:spacing w:after="0" w:line="240" w:lineRule="auto"/>
      <w:ind w:left="4320"/>
    </w:pPr>
  </w:style>
  <w:style w:type="character" w:customStyle="1" w:styleId="FirmaCar">
    <w:name w:val="Firma Car"/>
    <w:basedOn w:val="Fuentedeprrafopredeter"/>
    <w:link w:val="Firma"/>
    <w:uiPriority w:val="99"/>
    <w:semiHidden/>
    <w:rsid w:val="0089346D"/>
  </w:style>
  <w:style w:type="paragraph" w:styleId="Subttulo">
    <w:name w:val="Subtitle"/>
    <w:basedOn w:val="Normal"/>
    <w:next w:val="Normal"/>
    <w:link w:val="SubttuloCar"/>
    <w:rPr>
      <w:color w:val="5A5A5A"/>
    </w:rPr>
  </w:style>
  <w:style w:type="character" w:customStyle="1" w:styleId="SubttuloCar">
    <w:name w:val="Subtítulo Car"/>
    <w:basedOn w:val="Fuentedeprrafopredeter"/>
    <w:link w:val="Subttulo"/>
    <w:uiPriority w:val="11"/>
    <w:rsid w:val="0089346D"/>
    <w:rPr>
      <w:rFonts w:eastAsiaTheme="minorEastAsia"/>
      <w:color w:val="5A5A5A" w:themeColor="text1" w:themeTint="A5"/>
      <w:spacing w:val="15"/>
    </w:rPr>
  </w:style>
  <w:style w:type="paragraph" w:styleId="Textoconsangra">
    <w:name w:val="table of authorities"/>
    <w:basedOn w:val="Normal"/>
    <w:next w:val="Normal"/>
    <w:uiPriority w:val="99"/>
    <w:semiHidden/>
    <w:unhideWhenUsed/>
    <w:rsid w:val="0089346D"/>
    <w:pPr>
      <w:spacing w:after="0"/>
      <w:ind w:left="220" w:hanging="220"/>
    </w:pPr>
  </w:style>
  <w:style w:type="paragraph" w:styleId="Tabladeilustraciones">
    <w:name w:val="table of figures"/>
    <w:basedOn w:val="Normal"/>
    <w:next w:val="Normal"/>
    <w:uiPriority w:val="99"/>
    <w:semiHidden/>
    <w:unhideWhenUsed/>
    <w:rsid w:val="0089346D"/>
    <w:pPr>
      <w:spacing w:after="0"/>
    </w:pPr>
  </w:style>
  <w:style w:type="character" w:customStyle="1" w:styleId="TtuloCar">
    <w:name w:val="Título Car"/>
    <w:basedOn w:val="Fuentedeprrafopredeter"/>
    <w:link w:val="Ttulo"/>
    <w:uiPriority w:val="10"/>
    <w:rsid w:val="0089346D"/>
    <w:rPr>
      <w:rFonts w:asciiTheme="majorHAnsi" w:eastAsiaTheme="majorEastAsia" w:hAnsiTheme="majorHAnsi" w:cstheme="majorBidi"/>
      <w:spacing w:val="-10"/>
      <w:kern w:val="28"/>
      <w:sz w:val="56"/>
      <w:szCs w:val="56"/>
    </w:rPr>
  </w:style>
  <w:style w:type="paragraph" w:styleId="Encabezadodelista">
    <w:name w:val="toa heading"/>
    <w:basedOn w:val="Normal"/>
    <w:next w:val="Normal"/>
    <w:uiPriority w:val="99"/>
    <w:semiHidden/>
    <w:unhideWhenUsed/>
    <w:rsid w:val="0089346D"/>
    <w:pPr>
      <w:spacing w:before="120"/>
    </w:pPr>
    <w:rPr>
      <w:rFonts w:asciiTheme="majorHAnsi" w:eastAsiaTheme="majorEastAsia" w:hAnsiTheme="majorHAnsi" w:cstheme="majorBidi"/>
      <w:b/>
      <w:bCs/>
      <w:sz w:val="24"/>
      <w:szCs w:val="24"/>
    </w:rPr>
  </w:style>
  <w:style w:type="paragraph" w:styleId="TDC1">
    <w:name w:val="toc 1"/>
    <w:basedOn w:val="Normal"/>
    <w:next w:val="Normal"/>
    <w:autoRedefine/>
    <w:uiPriority w:val="39"/>
    <w:semiHidden/>
    <w:unhideWhenUsed/>
    <w:rsid w:val="0089346D"/>
    <w:pPr>
      <w:spacing w:after="100"/>
    </w:pPr>
  </w:style>
  <w:style w:type="paragraph" w:styleId="TDC2">
    <w:name w:val="toc 2"/>
    <w:basedOn w:val="Normal"/>
    <w:next w:val="Normal"/>
    <w:autoRedefine/>
    <w:uiPriority w:val="39"/>
    <w:semiHidden/>
    <w:unhideWhenUsed/>
    <w:rsid w:val="0089346D"/>
    <w:pPr>
      <w:spacing w:after="100"/>
      <w:ind w:left="220"/>
    </w:pPr>
  </w:style>
  <w:style w:type="paragraph" w:styleId="TDC3">
    <w:name w:val="toc 3"/>
    <w:basedOn w:val="Normal"/>
    <w:next w:val="Normal"/>
    <w:autoRedefine/>
    <w:uiPriority w:val="39"/>
    <w:semiHidden/>
    <w:unhideWhenUsed/>
    <w:rsid w:val="0089346D"/>
    <w:pPr>
      <w:spacing w:after="100"/>
      <w:ind w:left="440"/>
    </w:pPr>
  </w:style>
  <w:style w:type="paragraph" w:styleId="TDC4">
    <w:name w:val="toc 4"/>
    <w:basedOn w:val="Normal"/>
    <w:next w:val="Normal"/>
    <w:autoRedefine/>
    <w:uiPriority w:val="39"/>
    <w:semiHidden/>
    <w:unhideWhenUsed/>
    <w:rsid w:val="0089346D"/>
    <w:pPr>
      <w:spacing w:after="100"/>
      <w:ind w:left="660"/>
    </w:pPr>
  </w:style>
  <w:style w:type="paragraph" w:styleId="TDC5">
    <w:name w:val="toc 5"/>
    <w:basedOn w:val="Normal"/>
    <w:next w:val="Normal"/>
    <w:autoRedefine/>
    <w:uiPriority w:val="39"/>
    <w:semiHidden/>
    <w:unhideWhenUsed/>
    <w:rsid w:val="0089346D"/>
    <w:pPr>
      <w:spacing w:after="100"/>
      <w:ind w:left="880"/>
    </w:pPr>
  </w:style>
  <w:style w:type="paragraph" w:styleId="TDC6">
    <w:name w:val="toc 6"/>
    <w:basedOn w:val="Normal"/>
    <w:next w:val="Normal"/>
    <w:autoRedefine/>
    <w:uiPriority w:val="39"/>
    <w:semiHidden/>
    <w:unhideWhenUsed/>
    <w:rsid w:val="0089346D"/>
    <w:pPr>
      <w:spacing w:after="100"/>
      <w:ind w:left="1100"/>
    </w:pPr>
  </w:style>
  <w:style w:type="paragraph" w:styleId="TDC7">
    <w:name w:val="toc 7"/>
    <w:basedOn w:val="Normal"/>
    <w:next w:val="Normal"/>
    <w:autoRedefine/>
    <w:uiPriority w:val="39"/>
    <w:semiHidden/>
    <w:unhideWhenUsed/>
    <w:rsid w:val="0089346D"/>
    <w:pPr>
      <w:spacing w:after="100"/>
      <w:ind w:left="1320"/>
    </w:pPr>
  </w:style>
  <w:style w:type="paragraph" w:styleId="TDC8">
    <w:name w:val="toc 8"/>
    <w:basedOn w:val="Normal"/>
    <w:next w:val="Normal"/>
    <w:autoRedefine/>
    <w:uiPriority w:val="39"/>
    <w:semiHidden/>
    <w:unhideWhenUsed/>
    <w:rsid w:val="0089346D"/>
    <w:pPr>
      <w:spacing w:after="100"/>
      <w:ind w:left="1540"/>
    </w:pPr>
  </w:style>
  <w:style w:type="paragraph" w:styleId="TDC9">
    <w:name w:val="toc 9"/>
    <w:basedOn w:val="Normal"/>
    <w:next w:val="Normal"/>
    <w:autoRedefine/>
    <w:uiPriority w:val="39"/>
    <w:semiHidden/>
    <w:unhideWhenUsed/>
    <w:rsid w:val="0089346D"/>
    <w:pPr>
      <w:spacing w:after="100"/>
      <w:ind w:left="1760"/>
    </w:pPr>
  </w:style>
  <w:style w:type="paragraph" w:styleId="TtuloTDC">
    <w:name w:val="TOC Heading"/>
    <w:basedOn w:val="Ttulo1"/>
    <w:next w:val="Normal"/>
    <w:uiPriority w:val="39"/>
    <w:semiHidden/>
    <w:unhideWhenUsed/>
    <w:qFormat/>
    <w:rsid w:val="0089346D"/>
    <w:pPr>
      <w:outlineLvl w:val="9"/>
    </w:pPr>
  </w:style>
  <w:style w:type="character" w:styleId="Refdecomentario">
    <w:name w:val="annotation reference"/>
    <w:basedOn w:val="Fuentedeprrafopredeter"/>
    <w:uiPriority w:val="99"/>
    <w:semiHidden/>
    <w:unhideWhenUsed/>
    <w:rsid w:val="00B00E6A"/>
    <w:rPr>
      <w:sz w:val="16"/>
      <w:szCs w:val="16"/>
    </w:rPr>
  </w:style>
  <w:style w:type="paragraph" w:styleId="Revisin">
    <w:name w:val="Revision"/>
    <w:hidden/>
    <w:uiPriority w:val="99"/>
    <w:semiHidden/>
    <w:rsid w:val="00BF235E"/>
    <w:pPr>
      <w:spacing w:after="0" w:line="240" w:lineRule="auto"/>
    </w:pPr>
  </w:style>
  <w:style w:type="character" w:customStyle="1" w:styleId="Mention1">
    <w:name w:val="Mention1"/>
    <w:basedOn w:val="Fuentedeprrafopredeter"/>
    <w:uiPriority w:val="99"/>
    <w:unhideWhenUsed/>
    <w:rsid w:val="000B0D7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BYjvqS1VjJJmhar452bYzSEM-QNJ9dcq?usp=shari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gparejam@grupo-exito.com" TargetMode="External"/><Relationship Id="rId4" Type="http://schemas.openxmlformats.org/officeDocument/2006/relationships/settings" Target="settings.xml"/><Relationship Id="rId9" Type="http://schemas.openxmlformats.org/officeDocument/2006/relationships/hyperlink" Target="mailto:pdiaz@senecacomunicacione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Jwl5w+bfKBYj70ZZq65ZBp7FbQ==">CgMxLjAyCGguZ2pkZ3hzMgloLjMwajB6bGw4AHIhMV80UU94aVZwWHpNUWRUVy1ZZm55eDZrR1VXOEtTcy13</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o" ma:contentTypeID="0x010100E2E9E2C318630C479124F34F4F01C64C" ma:contentTypeVersion="11" ma:contentTypeDescription="Crear nuevo documento." ma:contentTypeScope="" ma:versionID="e4bd738e891bd460a73ae9ee2dac64e9">
  <xsd:schema xmlns:xsd="http://www.w3.org/2001/XMLSchema" xmlns:xs="http://www.w3.org/2001/XMLSchema" xmlns:p="http://schemas.microsoft.com/office/2006/metadata/properties" xmlns:ns2="d0eda0eb-df51-419a-88a1-488e29e13ff7" xmlns:ns3="5c396dab-2e04-4826-a113-2573abad2998" targetNamespace="http://schemas.microsoft.com/office/2006/metadata/properties" ma:root="true" ma:fieldsID="f7e6263bd38999097dc6875ea9ee10ff" ns2:_="" ns3:_="">
    <xsd:import namespace="d0eda0eb-df51-419a-88a1-488e29e13ff7"/>
    <xsd:import namespace="5c396dab-2e04-4826-a113-2573abad299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da0eb-df51-419a-88a1-488e29e13f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Etiquetas de imagen" ma:readOnly="false" ma:fieldId="{5cf76f15-5ced-4ddc-b409-7134ff3c332f}" ma:taxonomyMulti="true" ma:sspId="5bd956d7-139c-475d-9c77-a77288e3966b"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396dab-2e04-4826-a113-2573abad299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42d3c3a-4832-4fee-ab39-3d7f815043d3}" ma:internalName="TaxCatchAll" ma:showField="CatchAllData" ma:web="5c396dab-2e04-4826-a113-2573abad2998">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9962E18-71B8-43BE-832B-41E46AC2E8CB}"/>
</file>

<file path=customXml/itemProps3.xml><?xml version="1.0" encoding="utf-8"?>
<ds:datastoreItem xmlns:ds="http://schemas.openxmlformats.org/officeDocument/2006/customXml" ds:itemID="{BE561C8F-9FA9-4733-8170-F3DCFB88C665}"/>
</file>

<file path=docProps/app.xml><?xml version="1.0" encoding="utf-8"?>
<Properties xmlns="http://schemas.openxmlformats.org/officeDocument/2006/extended-properties" xmlns:vt="http://schemas.openxmlformats.org/officeDocument/2006/docPropsVTypes">
  <Template>Normal</Template>
  <TotalTime>1</TotalTime>
  <Pages>3</Pages>
  <Words>1127</Words>
  <Characters>6204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Almacenes Exito S.A.</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Díaz Lozada</dc:creator>
  <cp:lastModifiedBy>Samuel Gomez Aguilar</cp:lastModifiedBy>
  <cp:revision>2</cp:revision>
  <dcterms:created xsi:type="dcterms:W3CDTF">2023-07-26T01:41:00Z</dcterms:created>
  <dcterms:modified xsi:type="dcterms:W3CDTF">2023-07-26T01:41:00Z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0x010100E2E9E2C318630C479124F34F4F01C64C</vt:lpwstr>
  </property>
  <property fmtid="{D5CDD505-2E9C-101B-9397-08002B2CF9AE}" pid="3" name="MediaServiceImageTags">
    <vt:lpwstr/>
  </property>
</Properties>
</file>