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68803" w14:textId="77777777" w:rsidR="0027381B" w:rsidRDefault="0027381B" w:rsidP="000122E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706CDDFD" w14:textId="77777777" w:rsidR="0027381B" w:rsidRDefault="0027381B" w:rsidP="000122E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F11DDC6" w14:textId="77777777" w:rsidR="0027381B" w:rsidRDefault="0027381B" w:rsidP="000122E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3B75AD20" w14:textId="77777777" w:rsidR="0027381B" w:rsidRDefault="0027381B" w:rsidP="000122EF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E4C1126" w14:textId="62669C50" w:rsidR="000122EF" w:rsidRPr="0027381B" w:rsidRDefault="00D14C0E" w:rsidP="0027381B">
      <w:pPr>
        <w:jc w:val="center"/>
        <w:rPr>
          <w:b/>
          <w:bCs/>
          <w:sz w:val="28"/>
          <w:szCs w:val="24"/>
          <w:lang w:val="es-ES"/>
        </w:rPr>
      </w:pPr>
      <w:r>
        <w:rPr>
          <w:b/>
          <w:bCs/>
          <w:sz w:val="28"/>
          <w:szCs w:val="24"/>
          <w:lang w:val="es-ES"/>
        </w:rPr>
        <w:t xml:space="preserve">Paola García </w:t>
      </w:r>
      <w:proofErr w:type="spellStart"/>
      <w:r>
        <w:rPr>
          <w:b/>
          <w:bCs/>
          <w:sz w:val="28"/>
          <w:szCs w:val="24"/>
          <w:lang w:val="es-ES"/>
        </w:rPr>
        <w:t>Barreneche</w:t>
      </w:r>
      <w:proofErr w:type="spellEnd"/>
      <w:r>
        <w:rPr>
          <w:b/>
          <w:bCs/>
          <w:sz w:val="28"/>
          <w:szCs w:val="24"/>
          <w:lang w:val="es-ES"/>
        </w:rPr>
        <w:t>, nueva directora e</w:t>
      </w:r>
      <w:r w:rsidR="000122EF" w:rsidRPr="0027381B">
        <w:rPr>
          <w:b/>
          <w:bCs/>
          <w:sz w:val="28"/>
          <w:szCs w:val="24"/>
          <w:lang w:val="es-ES"/>
        </w:rPr>
        <w:t>jecutiva</w:t>
      </w:r>
      <w:r>
        <w:rPr>
          <w:b/>
          <w:bCs/>
          <w:sz w:val="28"/>
          <w:szCs w:val="24"/>
          <w:lang w:val="es-ES"/>
        </w:rPr>
        <w:t xml:space="preserve"> de </w:t>
      </w:r>
      <w:proofErr w:type="spellStart"/>
      <w:r>
        <w:rPr>
          <w:b/>
          <w:bCs/>
          <w:sz w:val="28"/>
          <w:szCs w:val="24"/>
          <w:lang w:val="es-ES"/>
        </w:rPr>
        <w:t>ColCapital</w:t>
      </w:r>
      <w:proofErr w:type="spellEnd"/>
    </w:p>
    <w:p w14:paraId="773AC9B9" w14:textId="688A8267" w:rsidR="000122EF" w:rsidRPr="0027381B" w:rsidRDefault="000122EF" w:rsidP="000122EF">
      <w:pPr>
        <w:jc w:val="both"/>
        <w:rPr>
          <w:lang w:val="es-ES"/>
        </w:rPr>
      </w:pPr>
      <w:r w:rsidRPr="0027381B">
        <w:rPr>
          <w:sz w:val="24"/>
          <w:szCs w:val="24"/>
          <w:lang w:val="es-ES"/>
        </w:rPr>
        <w:br/>
      </w:r>
      <w:r w:rsidR="0027381B" w:rsidRPr="0027381B">
        <w:rPr>
          <w:b/>
          <w:lang w:val="es-ES"/>
        </w:rPr>
        <w:t>Bogotá, enero del 2022 -</w:t>
      </w:r>
      <w:r w:rsidR="0027381B">
        <w:rPr>
          <w:lang w:val="es-ES"/>
        </w:rPr>
        <w:t xml:space="preserve"> </w:t>
      </w:r>
      <w:r w:rsidRPr="0027381B">
        <w:rPr>
          <w:lang w:val="es-ES"/>
        </w:rPr>
        <w:t>La Asociación Colombiana de Capital (</w:t>
      </w:r>
      <w:proofErr w:type="spellStart"/>
      <w:r w:rsidRPr="0027381B">
        <w:rPr>
          <w:lang w:val="es-ES"/>
        </w:rPr>
        <w:t>Col</w:t>
      </w:r>
      <w:r w:rsidR="00C87E7E" w:rsidRPr="0027381B">
        <w:rPr>
          <w:lang w:val="es-ES"/>
        </w:rPr>
        <w:t>C</w:t>
      </w:r>
      <w:r w:rsidRPr="0027381B">
        <w:rPr>
          <w:lang w:val="es-ES"/>
        </w:rPr>
        <w:t>apital</w:t>
      </w:r>
      <w:proofErr w:type="spellEnd"/>
      <w:r w:rsidRPr="0027381B">
        <w:rPr>
          <w:lang w:val="es-ES"/>
        </w:rPr>
        <w:t xml:space="preserve">) anunció la llegada de Paola García Barreneche como nueva </w:t>
      </w:r>
      <w:r w:rsidR="00C87E7E" w:rsidRPr="0027381B">
        <w:rPr>
          <w:lang w:val="es-ES"/>
        </w:rPr>
        <w:t>D</w:t>
      </w:r>
      <w:r w:rsidRPr="0027381B">
        <w:rPr>
          <w:lang w:val="es-ES"/>
        </w:rPr>
        <w:t xml:space="preserve">irectora </w:t>
      </w:r>
      <w:r w:rsidR="00C87E7E" w:rsidRPr="0027381B">
        <w:rPr>
          <w:lang w:val="es-ES"/>
        </w:rPr>
        <w:t>E</w:t>
      </w:r>
      <w:r w:rsidRPr="0027381B">
        <w:rPr>
          <w:lang w:val="es-ES"/>
        </w:rPr>
        <w:t>jecutiva del gremio</w:t>
      </w:r>
      <w:r w:rsidR="00EE5EC6" w:rsidRPr="0027381B">
        <w:rPr>
          <w:lang w:val="es-ES"/>
        </w:rPr>
        <w:t>.</w:t>
      </w:r>
    </w:p>
    <w:p w14:paraId="2559C634" w14:textId="77777777" w:rsidR="000122EF" w:rsidRPr="0027381B" w:rsidRDefault="000122EF" w:rsidP="000122EF">
      <w:pPr>
        <w:jc w:val="both"/>
        <w:rPr>
          <w:lang w:val="es-ES"/>
        </w:rPr>
      </w:pPr>
    </w:p>
    <w:p w14:paraId="00158672" w14:textId="52384626" w:rsidR="000122EF" w:rsidRPr="0027381B" w:rsidRDefault="000122EF" w:rsidP="000122EF">
      <w:pPr>
        <w:jc w:val="both"/>
        <w:rPr>
          <w:lang w:val="es-ES"/>
        </w:rPr>
      </w:pPr>
      <w:r w:rsidRPr="0027381B">
        <w:rPr>
          <w:lang w:val="es-ES"/>
        </w:rPr>
        <w:t>Paola Garcia es administradora de empresas del CESA</w:t>
      </w:r>
      <w:r w:rsidR="00EE5EC6" w:rsidRPr="0027381B">
        <w:rPr>
          <w:lang w:val="es-ES"/>
        </w:rPr>
        <w:t xml:space="preserve"> y </w:t>
      </w:r>
      <w:r w:rsidRPr="0027381B">
        <w:rPr>
          <w:lang w:val="es-ES"/>
        </w:rPr>
        <w:t>MBA Internacional del Instituto de Empresa de Madrid, España. Cuenta con más de 20 años de trayect</w:t>
      </w:r>
      <w:bookmarkStart w:id="0" w:name="_GoBack"/>
      <w:bookmarkEnd w:id="0"/>
      <w:r w:rsidRPr="0027381B">
        <w:rPr>
          <w:lang w:val="es-ES"/>
        </w:rPr>
        <w:t xml:space="preserve">oria profesional desempeñando </w:t>
      </w:r>
      <w:r w:rsidRPr="0027381B">
        <w:rPr>
          <w:color w:val="222222"/>
        </w:rPr>
        <w:t>cargos directivos y administrativos en España y Colombia, en firmas como Dragados, Obras y</w:t>
      </w:r>
      <w:r w:rsidR="0027381B">
        <w:rPr>
          <w:color w:val="222222"/>
        </w:rPr>
        <w:t xml:space="preserve"> Proyectos, CSI </w:t>
      </w:r>
      <w:proofErr w:type="spellStart"/>
      <w:r w:rsidR="0027381B">
        <w:rPr>
          <w:color w:val="222222"/>
        </w:rPr>
        <w:t>Complex</w:t>
      </w:r>
      <w:proofErr w:type="spellEnd"/>
      <w:r w:rsidR="0027381B">
        <w:rPr>
          <w:color w:val="222222"/>
        </w:rPr>
        <w:t xml:space="preserve"> Systems. </w:t>
      </w:r>
      <w:r w:rsidRPr="0027381B">
        <w:rPr>
          <w:color w:val="222222"/>
        </w:rPr>
        <w:t xml:space="preserve"> </w:t>
      </w:r>
      <w:r w:rsidR="0027381B">
        <w:rPr>
          <w:color w:val="222222"/>
        </w:rPr>
        <w:t>T</w:t>
      </w:r>
      <w:r w:rsidR="00717E8D" w:rsidRPr="0027381B">
        <w:rPr>
          <w:color w:val="222222"/>
        </w:rPr>
        <w:t xml:space="preserve">ambién </w:t>
      </w:r>
      <w:r w:rsidR="0027381B">
        <w:rPr>
          <w:color w:val="222222"/>
        </w:rPr>
        <w:t xml:space="preserve">ha trabajado </w:t>
      </w:r>
      <w:r w:rsidR="00717E8D" w:rsidRPr="0027381B">
        <w:rPr>
          <w:color w:val="222222"/>
        </w:rPr>
        <w:t>como</w:t>
      </w:r>
      <w:r w:rsidRPr="0027381B">
        <w:rPr>
          <w:color w:val="222222"/>
        </w:rPr>
        <w:t xml:space="preserve"> asesora de promoción de inversión extranjera </w:t>
      </w:r>
      <w:r w:rsidR="00EE5EC6" w:rsidRPr="0027381B">
        <w:rPr>
          <w:color w:val="222222"/>
        </w:rPr>
        <w:t>en</w:t>
      </w:r>
      <w:r w:rsidRPr="0027381B">
        <w:rPr>
          <w:color w:val="222222"/>
        </w:rPr>
        <w:t xml:space="preserve"> </w:t>
      </w:r>
      <w:proofErr w:type="spellStart"/>
      <w:r w:rsidRPr="0027381B">
        <w:rPr>
          <w:color w:val="222222"/>
        </w:rPr>
        <w:t>Invest</w:t>
      </w:r>
      <w:proofErr w:type="spellEnd"/>
      <w:r w:rsidRPr="0027381B">
        <w:rPr>
          <w:color w:val="222222"/>
        </w:rPr>
        <w:t xml:space="preserve"> in Bogotá y en ProColombia </w:t>
      </w:r>
      <w:r w:rsidR="00EE5EC6" w:rsidRPr="0027381B">
        <w:rPr>
          <w:color w:val="222222"/>
        </w:rPr>
        <w:t>donde ocupó</w:t>
      </w:r>
      <w:r w:rsidRPr="0027381B">
        <w:rPr>
          <w:color w:val="222222"/>
        </w:rPr>
        <w:t xml:space="preserve"> cargos como gerente de inversión para Agroindustria, Logística, Energía e Infraestructura; gerente para atracción de inversión de Asia y vicepresidenta de inversión.</w:t>
      </w:r>
    </w:p>
    <w:p w14:paraId="54D376D0" w14:textId="77777777" w:rsidR="000122EF" w:rsidRPr="0027381B" w:rsidRDefault="000122EF" w:rsidP="000122EF">
      <w:pPr>
        <w:jc w:val="both"/>
        <w:rPr>
          <w:color w:val="222222"/>
        </w:rPr>
      </w:pPr>
    </w:p>
    <w:p w14:paraId="4F81FAA1" w14:textId="4DC125B2" w:rsidR="000122EF" w:rsidRPr="0027381B" w:rsidRDefault="00717E8D" w:rsidP="000122EF">
      <w:pPr>
        <w:spacing w:line="252" w:lineRule="auto"/>
        <w:jc w:val="both"/>
      </w:pPr>
      <w:r w:rsidRPr="0027381B">
        <w:rPr>
          <w:color w:val="222222"/>
        </w:rPr>
        <w:t xml:space="preserve">Desde la Vicepresidencia de Inversión en </w:t>
      </w:r>
      <w:proofErr w:type="spellStart"/>
      <w:r w:rsidRPr="0027381B">
        <w:rPr>
          <w:color w:val="222222"/>
        </w:rPr>
        <w:t>ProColombia</w:t>
      </w:r>
      <w:proofErr w:type="spellEnd"/>
      <w:r w:rsidRPr="0027381B">
        <w:rPr>
          <w:color w:val="222222"/>
        </w:rPr>
        <w:t xml:space="preserve">, </w:t>
      </w:r>
      <w:r w:rsidR="000122EF" w:rsidRPr="0027381B">
        <w:rPr>
          <w:color w:val="222222"/>
        </w:rPr>
        <w:t xml:space="preserve">García ha acompañado la puesta en marcha y expansión de operaciones de empresas multinacionales en Colombia </w:t>
      </w:r>
      <w:r w:rsidR="000122EF" w:rsidRPr="0027381B">
        <w:t>de sectores de servicios, comercio electrónico, desarrollo de software y tecnología, energías renovables, agroindustria, logística, salud, vehículos, y fondos de inversión, entre otros.</w:t>
      </w:r>
      <w:r w:rsidR="00EE5EC6" w:rsidRPr="0027381B">
        <w:t xml:space="preserve"> </w:t>
      </w:r>
      <w:r w:rsidRPr="0027381B">
        <w:t xml:space="preserve">Desde noviembre de 2017, bajo su liderazgo, se ha facilitado la llegada de 460 proyectos de inversión por valor superior a USD 25.000 millones y 250.000 nuevos empleos directos e indirectos en el país. </w:t>
      </w:r>
    </w:p>
    <w:p w14:paraId="4878DDA3" w14:textId="77777777" w:rsidR="000122EF" w:rsidRPr="0027381B" w:rsidRDefault="000122EF" w:rsidP="000122EF">
      <w:pPr>
        <w:spacing w:line="252" w:lineRule="auto"/>
        <w:jc w:val="both"/>
      </w:pPr>
    </w:p>
    <w:p w14:paraId="73433814" w14:textId="53E81464" w:rsidR="000122EF" w:rsidRPr="0027381B" w:rsidRDefault="000122EF" w:rsidP="000122EF">
      <w:pPr>
        <w:jc w:val="both"/>
        <w:rPr>
          <w:color w:val="222222"/>
        </w:rPr>
      </w:pPr>
      <w:r w:rsidRPr="0027381B">
        <w:rPr>
          <w:color w:val="222222"/>
        </w:rPr>
        <w:t xml:space="preserve">También, ha </w:t>
      </w:r>
      <w:r w:rsidR="00265B74" w:rsidRPr="0027381B">
        <w:rPr>
          <w:color w:val="222222"/>
        </w:rPr>
        <w:t>estado al frente</w:t>
      </w:r>
      <w:r w:rsidRPr="0027381B">
        <w:rPr>
          <w:color w:val="222222"/>
        </w:rPr>
        <w:t xml:space="preserve"> </w:t>
      </w:r>
      <w:r w:rsidR="00265B74" w:rsidRPr="0027381B">
        <w:rPr>
          <w:color w:val="222222"/>
        </w:rPr>
        <w:t>d</w:t>
      </w:r>
      <w:r w:rsidRPr="0027381B">
        <w:rPr>
          <w:color w:val="222222"/>
        </w:rPr>
        <w:t>el acompañamiento a fondos de capital que han apostado por el país</w:t>
      </w:r>
      <w:r w:rsidR="00EE5EC6" w:rsidRPr="0027381B">
        <w:rPr>
          <w:color w:val="222222"/>
        </w:rPr>
        <w:t xml:space="preserve"> y sus empresas</w:t>
      </w:r>
      <w:r w:rsidRPr="0027381B">
        <w:rPr>
          <w:color w:val="222222"/>
        </w:rPr>
        <w:t xml:space="preserve">, aportando al desarrollo y competitividad de Colombia y sus regiones. Entre estos se destaca el trabajo con </w:t>
      </w:r>
      <w:proofErr w:type="spellStart"/>
      <w:r w:rsidRPr="0027381B">
        <w:rPr>
          <w:color w:val="222222"/>
        </w:rPr>
        <w:t>Softbank</w:t>
      </w:r>
      <w:proofErr w:type="spellEnd"/>
      <w:r w:rsidRPr="0027381B">
        <w:rPr>
          <w:color w:val="222222"/>
        </w:rPr>
        <w:t xml:space="preserve"> en emprendimientos tecnológicos, Brookfield en energía, KKR en telecomunicaciones, </w:t>
      </w:r>
      <w:proofErr w:type="spellStart"/>
      <w:r w:rsidRPr="0027381B">
        <w:rPr>
          <w:color w:val="222222"/>
        </w:rPr>
        <w:t>MacQuarie</w:t>
      </w:r>
      <w:proofErr w:type="spellEnd"/>
      <w:r w:rsidRPr="0027381B">
        <w:rPr>
          <w:color w:val="222222"/>
        </w:rPr>
        <w:t xml:space="preserve"> y John </w:t>
      </w:r>
      <w:proofErr w:type="spellStart"/>
      <w:r w:rsidRPr="0027381B">
        <w:rPr>
          <w:color w:val="222222"/>
        </w:rPr>
        <w:t>Laing</w:t>
      </w:r>
      <w:proofErr w:type="spellEnd"/>
      <w:r w:rsidRPr="0027381B">
        <w:rPr>
          <w:color w:val="222222"/>
        </w:rPr>
        <w:t xml:space="preserve"> en infraestructura, y Acumen en proyectos de impacto, entre otros.</w:t>
      </w:r>
    </w:p>
    <w:p w14:paraId="479594A6" w14:textId="71C22E66" w:rsidR="00717E8D" w:rsidRDefault="00717E8D" w:rsidP="000122EF">
      <w:pPr>
        <w:jc w:val="both"/>
        <w:rPr>
          <w:rFonts w:ascii="Arial" w:hAnsi="Arial" w:cs="Arial"/>
          <w:color w:val="222222"/>
          <w:sz w:val="24"/>
          <w:szCs w:val="24"/>
        </w:rPr>
      </w:pPr>
    </w:p>
    <w:p w14:paraId="05BDB643" w14:textId="45F3B444" w:rsidR="00F0292F" w:rsidRPr="00F0292F" w:rsidRDefault="00F0292F" w:rsidP="00E74875"/>
    <w:sectPr w:rsidR="00F0292F" w:rsidRPr="00F0292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F2F3" w14:textId="77777777" w:rsidR="00287C8E" w:rsidRDefault="00287C8E" w:rsidP="0027381B">
      <w:r>
        <w:separator/>
      </w:r>
    </w:p>
  </w:endnote>
  <w:endnote w:type="continuationSeparator" w:id="0">
    <w:p w14:paraId="659067EF" w14:textId="77777777" w:rsidR="00287C8E" w:rsidRDefault="00287C8E" w:rsidP="0027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B72D" w14:textId="77777777" w:rsidR="00287C8E" w:rsidRDefault="00287C8E" w:rsidP="0027381B">
      <w:r>
        <w:separator/>
      </w:r>
    </w:p>
  </w:footnote>
  <w:footnote w:type="continuationSeparator" w:id="0">
    <w:p w14:paraId="49C4D868" w14:textId="77777777" w:rsidR="00287C8E" w:rsidRDefault="00287C8E" w:rsidP="0027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51C9B" w14:textId="429A1EFC" w:rsidR="0027381B" w:rsidRDefault="0027381B">
    <w:pPr>
      <w:pStyle w:val="Encabezado"/>
    </w:pPr>
    <w:r>
      <w:rPr>
        <w:rFonts w:eastAsia="Calibri"/>
        <w:noProof/>
        <w:sz w:val="24"/>
        <w:szCs w:val="24"/>
        <w:lang w:eastAsia="es-CO"/>
      </w:rPr>
      <w:drawing>
        <wp:anchor distT="0" distB="0" distL="114300" distR="114300" simplePos="0" relativeHeight="251659264" behindDoc="0" locked="0" layoutInCell="1" allowOverlap="1" wp14:anchorId="2DA36F3B" wp14:editId="71EF016C">
          <wp:simplePos x="0" y="0"/>
          <wp:positionH relativeFrom="column">
            <wp:posOffset>4031615</wp:posOffset>
          </wp:positionH>
          <wp:positionV relativeFrom="paragraph">
            <wp:posOffset>149860</wp:posOffset>
          </wp:positionV>
          <wp:extent cx="1732280" cy="869950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2280" cy="86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F"/>
    <w:rsid w:val="000122EF"/>
    <w:rsid w:val="00265B74"/>
    <w:rsid w:val="0027381B"/>
    <w:rsid w:val="00277324"/>
    <w:rsid w:val="00287C8E"/>
    <w:rsid w:val="00332AF9"/>
    <w:rsid w:val="00590635"/>
    <w:rsid w:val="00717E8D"/>
    <w:rsid w:val="00A73848"/>
    <w:rsid w:val="00B5090F"/>
    <w:rsid w:val="00C87E7E"/>
    <w:rsid w:val="00D14C0E"/>
    <w:rsid w:val="00DA4A56"/>
    <w:rsid w:val="00E419F1"/>
    <w:rsid w:val="00E74875"/>
    <w:rsid w:val="00EE5EC6"/>
    <w:rsid w:val="00F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4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E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F0292F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38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81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73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81B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E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F0292F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738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381B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738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8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Silva Buitrago</dc:creator>
  <cp:lastModifiedBy>María Lee Cardenas</cp:lastModifiedBy>
  <cp:revision>4</cp:revision>
  <dcterms:created xsi:type="dcterms:W3CDTF">2022-01-13T15:26:00Z</dcterms:created>
  <dcterms:modified xsi:type="dcterms:W3CDTF">2022-01-13T15:32:00Z</dcterms:modified>
</cp:coreProperties>
</file>