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653A" w14:textId="77777777" w:rsidR="00B676EA" w:rsidRPr="003650D4" w:rsidRDefault="00D7188A" w:rsidP="00B676EA">
      <w:pPr>
        <w:jc w:val="center"/>
        <w:rPr>
          <w:rFonts w:ascii="Microsoft Sans Serif" w:hAnsi="Microsoft Sans Serif" w:cs="Microsoft Sans Serif"/>
          <w:b/>
          <w:sz w:val="28"/>
          <w:szCs w:val="28"/>
          <w:lang w:val="es-ES"/>
        </w:rPr>
      </w:pPr>
      <w:r w:rsidRPr="003650D4">
        <w:rPr>
          <w:rFonts w:ascii="Microsoft Sans Serif" w:hAnsi="Microsoft Sans Serif" w:cs="Microsoft Sans Serif"/>
          <w:b/>
          <w:sz w:val="28"/>
          <w:szCs w:val="28"/>
          <w:lang w:val="es-ES"/>
        </w:rPr>
        <w:t xml:space="preserve">USD Coin, la primera stablecoin disponible </w:t>
      </w:r>
      <w:r w:rsidR="00EA5854" w:rsidRPr="003650D4">
        <w:rPr>
          <w:rFonts w:ascii="Microsoft Sans Serif" w:hAnsi="Microsoft Sans Serif" w:cs="Microsoft Sans Serif"/>
          <w:b/>
          <w:sz w:val="28"/>
          <w:szCs w:val="28"/>
          <w:lang w:val="es-ES"/>
        </w:rPr>
        <w:t xml:space="preserve">en Colombia </w:t>
      </w:r>
      <w:r w:rsidR="00B676EA" w:rsidRPr="003650D4">
        <w:rPr>
          <w:rFonts w:ascii="Microsoft Sans Serif" w:hAnsi="Microsoft Sans Serif" w:cs="Microsoft Sans Serif"/>
          <w:b/>
          <w:sz w:val="28"/>
          <w:szCs w:val="28"/>
          <w:lang w:val="es-ES"/>
        </w:rPr>
        <w:t>a través de</w:t>
      </w:r>
      <w:r w:rsidR="00EA5854" w:rsidRPr="003650D4">
        <w:rPr>
          <w:rFonts w:ascii="Microsoft Sans Serif" w:hAnsi="Microsoft Sans Serif" w:cs="Microsoft Sans Serif"/>
          <w:b/>
          <w:sz w:val="28"/>
          <w:szCs w:val="28"/>
          <w:lang w:val="es-ES"/>
        </w:rPr>
        <w:t xml:space="preserve"> la </w:t>
      </w:r>
      <w:r w:rsidRPr="003650D4">
        <w:rPr>
          <w:rFonts w:ascii="Microsoft Sans Serif" w:hAnsi="Microsoft Sans Serif" w:cs="Microsoft Sans Serif"/>
          <w:b/>
          <w:sz w:val="28"/>
          <w:szCs w:val="28"/>
          <w:lang w:val="es-ES"/>
        </w:rPr>
        <w:t>plataforma</w:t>
      </w:r>
      <w:r w:rsidR="00EA5854" w:rsidRPr="003650D4">
        <w:rPr>
          <w:rFonts w:ascii="Microsoft Sans Serif" w:hAnsi="Microsoft Sans Serif" w:cs="Microsoft Sans Serif"/>
          <w:b/>
          <w:sz w:val="28"/>
          <w:szCs w:val="28"/>
          <w:lang w:val="es-ES"/>
        </w:rPr>
        <w:t xml:space="preserve"> Buda.com </w:t>
      </w:r>
    </w:p>
    <w:p w14:paraId="33EF2BBA" w14:textId="77777777" w:rsidR="00E97DF8" w:rsidRPr="003650D4" w:rsidRDefault="00E97DF8" w:rsidP="00E97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icrosoft Sans Serif" w:hAnsi="Microsoft Sans Serif" w:cs="Microsoft Sans Serif"/>
          <w:i/>
          <w:color w:val="000000"/>
          <w:sz w:val="20"/>
          <w:szCs w:val="20"/>
          <w:lang w:val="es-ES"/>
        </w:rPr>
      </w:pPr>
      <w:r w:rsidRPr="003650D4">
        <w:rPr>
          <w:rFonts w:ascii="Microsoft Sans Serif" w:hAnsi="Microsoft Sans Serif" w:cs="Microsoft Sans Serif"/>
          <w:i/>
          <w:color w:val="000000"/>
          <w:sz w:val="20"/>
          <w:szCs w:val="20"/>
          <w:lang w:val="es-ES"/>
        </w:rPr>
        <w:t>USD Coin es la stablecoin con mayor crecimiento en el mercado, superado los US$28 mil millones de dólares. </w:t>
      </w:r>
    </w:p>
    <w:p w14:paraId="796D473F" w14:textId="11FBEFFD" w:rsidR="00D034BD" w:rsidRPr="003650D4" w:rsidRDefault="00D034BD" w:rsidP="00E97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icrosoft Sans Serif" w:hAnsi="Microsoft Sans Serif" w:cs="Microsoft Sans Serif"/>
          <w:i/>
          <w:color w:val="000000"/>
          <w:sz w:val="20"/>
          <w:szCs w:val="20"/>
          <w:lang w:val="es-ES"/>
        </w:rPr>
      </w:pPr>
      <w:r w:rsidRPr="003650D4">
        <w:rPr>
          <w:rFonts w:ascii="Microsoft Sans Serif" w:hAnsi="Microsoft Sans Serif" w:cs="Microsoft Sans Serif"/>
          <w:i/>
          <w:color w:val="000000"/>
          <w:sz w:val="20"/>
          <w:szCs w:val="20"/>
          <w:lang w:val="es-ES"/>
        </w:rPr>
        <w:t xml:space="preserve">Esta moneda digital está debidamente avalada por el dólar norteamericano en una proporción 1 a 1, es decir, 1 </w:t>
      </w:r>
      <w:r w:rsidR="00211063" w:rsidRPr="003650D4">
        <w:rPr>
          <w:rFonts w:ascii="Microsoft Sans Serif" w:hAnsi="Microsoft Sans Serif" w:cs="Microsoft Sans Serif"/>
          <w:i/>
          <w:color w:val="000000"/>
          <w:sz w:val="20"/>
          <w:szCs w:val="20"/>
          <w:lang w:val="es-ES"/>
        </w:rPr>
        <w:t>Usdc</w:t>
      </w:r>
      <w:r w:rsidRPr="003650D4">
        <w:rPr>
          <w:rFonts w:ascii="Microsoft Sans Serif" w:hAnsi="Microsoft Sans Serif" w:cs="Microsoft Sans Serif"/>
          <w:i/>
          <w:color w:val="000000"/>
          <w:sz w:val="20"/>
          <w:szCs w:val="20"/>
          <w:lang w:val="es-ES"/>
        </w:rPr>
        <w:t xml:space="preserve"> = 1 dólar.</w:t>
      </w:r>
    </w:p>
    <w:p w14:paraId="7053436E" w14:textId="77777777" w:rsidR="00E97DF8" w:rsidRPr="003650D4" w:rsidRDefault="00E97DF8" w:rsidP="00E97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icrosoft Sans Serif" w:hAnsi="Microsoft Sans Serif" w:cs="Microsoft Sans Serif"/>
          <w:i/>
          <w:color w:val="000000"/>
          <w:sz w:val="20"/>
          <w:szCs w:val="20"/>
          <w:lang w:val="es-ES"/>
        </w:rPr>
      </w:pPr>
      <w:r w:rsidRPr="003650D4">
        <w:rPr>
          <w:rFonts w:ascii="Microsoft Sans Serif" w:hAnsi="Microsoft Sans Serif" w:cs="Microsoft Sans Serif"/>
          <w:i/>
          <w:color w:val="000000"/>
          <w:sz w:val="20"/>
          <w:szCs w:val="20"/>
          <w:lang w:val="es-ES"/>
        </w:rPr>
        <w:t>En el mundo más de US$3 mil millones de dólares son transados diariamente en USD Coin. </w:t>
      </w:r>
    </w:p>
    <w:p w14:paraId="454EC36E" w14:textId="77777777" w:rsidR="00764C7B" w:rsidRPr="003650D4" w:rsidRDefault="00D034BD" w:rsidP="0051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icrosoft Sans Serif" w:hAnsi="Microsoft Sans Serif" w:cs="Microsoft Sans Serif"/>
          <w:i/>
          <w:color w:val="000000"/>
          <w:sz w:val="20"/>
          <w:szCs w:val="20"/>
          <w:lang w:val="es-ES"/>
        </w:rPr>
      </w:pPr>
      <w:r w:rsidRPr="003650D4">
        <w:rPr>
          <w:rFonts w:ascii="Microsoft Sans Serif" w:hAnsi="Microsoft Sans Serif" w:cs="Microsoft Sans Serif"/>
          <w:i/>
          <w:color w:val="000000"/>
          <w:sz w:val="20"/>
          <w:szCs w:val="20"/>
          <w:lang w:val="es-ES"/>
        </w:rPr>
        <w:t xml:space="preserve">USD Coin </w:t>
      </w:r>
      <w:r w:rsidR="00E97DF8" w:rsidRPr="003650D4">
        <w:rPr>
          <w:rFonts w:ascii="Microsoft Sans Serif" w:hAnsi="Microsoft Sans Serif" w:cs="Microsoft Sans Serif"/>
          <w:i/>
          <w:color w:val="000000"/>
          <w:sz w:val="20"/>
          <w:szCs w:val="20"/>
          <w:lang w:val="es-ES"/>
        </w:rPr>
        <w:t>cumple con los estándares de seguridad y todas las condiciones de auditabilidad y liquidez. </w:t>
      </w:r>
    </w:p>
    <w:p w14:paraId="79AC1F29" w14:textId="77777777" w:rsidR="00517A90" w:rsidRPr="003650D4" w:rsidRDefault="00517A90" w:rsidP="0051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Microsoft Sans Serif" w:hAnsi="Microsoft Sans Serif" w:cs="Microsoft Sans Serif"/>
          <w:i/>
          <w:color w:val="000000"/>
          <w:sz w:val="20"/>
          <w:szCs w:val="20"/>
          <w:lang w:val="es-ES"/>
        </w:rPr>
      </w:pPr>
    </w:p>
    <w:p w14:paraId="5B345DAE" w14:textId="7F2A492F" w:rsidR="00DB201E" w:rsidRPr="003650D4" w:rsidRDefault="002D4FFF" w:rsidP="00EA5854">
      <w:pPr>
        <w:spacing w:line="240" w:lineRule="auto"/>
        <w:jc w:val="both"/>
        <w:rPr>
          <w:rFonts w:eastAsiaTheme="minorHAnsi"/>
          <w:bCs/>
          <w:lang w:val="es-ES"/>
        </w:rPr>
      </w:pPr>
      <w:r>
        <w:rPr>
          <w:rFonts w:ascii="Microsoft Sans Serif" w:hAnsi="Microsoft Sans Serif" w:cs="Microsoft Sans Serif"/>
          <w:b/>
          <w:lang w:val="es-ES"/>
        </w:rPr>
        <w:t>Bogotá, 24</w:t>
      </w:r>
      <w:r w:rsidR="00EA5854" w:rsidRPr="003650D4">
        <w:rPr>
          <w:rFonts w:ascii="Microsoft Sans Serif" w:hAnsi="Microsoft Sans Serif" w:cs="Microsoft Sans Serif"/>
          <w:b/>
          <w:lang w:val="es-ES"/>
        </w:rPr>
        <w:t xml:space="preserve"> de agosto de 2021.</w:t>
      </w:r>
      <w:r w:rsidR="00EA5854" w:rsidRPr="003650D4">
        <w:rPr>
          <w:rFonts w:eastAsiaTheme="minorHAnsi"/>
          <w:bCs/>
          <w:lang w:val="es-ES"/>
        </w:rPr>
        <w:t xml:space="preserve"> </w:t>
      </w:r>
      <w:r w:rsidR="00B46053" w:rsidRPr="003650D4">
        <w:rPr>
          <w:rFonts w:ascii="Microsoft Sans Serif" w:hAnsi="Microsoft Sans Serif" w:cs="Microsoft Sans Serif"/>
          <w:lang w:val="es-ES"/>
        </w:rPr>
        <w:t xml:space="preserve">Gracias a Buda.com, principal plataforma para la transacción de criptoactivos en Suramérica, a partir de esta semana </w:t>
      </w:r>
      <w:r w:rsidR="00F63BA8" w:rsidRPr="003650D4">
        <w:rPr>
          <w:rFonts w:ascii="Microsoft Sans Serif" w:hAnsi="Microsoft Sans Serif" w:cs="Microsoft Sans Serif"/>
          <w:lang w:val="es-ES"/>
        </w:rPr>
        <w:t xml:space="preserve">sus usuarios </w:t>
      </w:r>
      <w:r w:rsidR="00B46053" w:rsidRPr="003650D4">
        <w:rPr>
          <w:rFonts w:ascii="Microsoft Sans Serif" w:hAnsi="Microsoft Sans Serif" w:cs="Microsoft Sans Serif"/>
          <w:lang w:val="es-ES"/>
        </w:rPr>
        <w:t>podrán realizar transacciones con USD Coin (USDC),</w:t>
      </w:r>
      <w:r w:rsidR="003650D4" w:rsidRPr="003650D4">
        <w:rPr>
          <w:rFonts w:ascii="Microsoft Sans Serif" w:hAnsi="Microsoft Sans Serif" w:cs="Microsoft Sans Serif"/>
          <w:lang w:val="es-ES"/>
        </w:rPr>
        <w:t xml:space="preserve"> </w:t>
      </w:r>
      <w:r w:rsidR="00B46053" w:rsidRPr="003650D4">
        <w:rPr>
          <w:rFonts w:ascii="Microsoft Sans Serif" w:hAnsi="Microsoft Sans Serif" w:cs="Microsoft Sans Serif"/>
          <w:lang w:val="es-ES"/>
        </w:rPr>
        <w:t>la stablecoin con mayor crecimiento y menor volatilidad del mercado cripto</w:t>
      </w:r>
      <w:r w:rsidR="00F63BA8" w:rsidRPr="003650D4">
        <w:rPr>
          <w:rFonts w:ascii="Microsoft Sans Serif" w:hAnsi="Microsoft Sans Serif" w:cs="Microsoft Sans Serif"/>
          <w:lang w:val="es-ES"/>
        </w:rPr>
        <w:t>, comprando y vendiendo con pesos colombianos.</w:t>
      </w:r>
      <w:r w:rsidR="00C954B7" w:rsidRPr="003650D4">
        <w:rPr>
          <w:rFonts w:ascii="Microsoft Sans Serif" w:hAnsi="Microsoft Sans Serif" w:cs="Microsoft Sans Serif"/>
          <w:lang w:val="es-ES"/>
        </w:rPr>
        <w:t xml:space="preserve"> Este tipo de “moneda estable”, se caracteriza por contar con </w:t>
      </w:r>
      <w:r w:rsidR="00591BC0" w:rsidRPr="003650D4">
        <w:rPr>
          <w:rFonts w:ascii="Microsoft Sans Serif" w:hAnsi="Microsoft Sans Serif" w:cs="Microsoft Sans Serif"/>
          <w:lang w:val="es-ES"/>
        </w:rPr>
        <w:t>mayor s</w:t>
      </w:r>
      <w:r w:rsidR="006B4885" w:rsidRPr="003650D4">
        <w:rPr>
          <w:rFonts w:ascii="Microsoft Sans Serif" w:hAnsi="Microsoft Sans Serif" w:cs="Microsoft Sans Serif"/>
          <w:lang w:val="es-ES"/>
        </w:rPr>
        <w:t>eguridad, acce</w:t>
      </w:r>
      <w:r w:rsidR="00591BC0" w:rsidRPr="003650D4">
        <w:rPr>
          <w:rFonts w:ascii="Microsoft Sans Serif" w:hAnsi="Microsoft Sans Serif" w:cs="Microsoft Sans Serif"/>
          <w:lang w:val="es-ES"/>
        </w:rPr>
        <w:t>sibilidad e</w:t>
      </w:r>
      <w:r w:rsidR="006B4885" w:rsidRPr="003650D4">
        <w:rPr>
          <w:rFonts w:ascii="Microsoft Sans Serif" w:hAnsi="Microsoft Sans Serif" w:cs="Microsoft Sans Serif"/>
          <w:lang w:val="es-ES"/>
        </w:rPr>
        <w:t xml:space="preserve"> </w:t>
      </w:r>
      <w:r w:rsidR="005C6133" w:rsidRPr="003650D4">
        <w:rPr>
          <w:rFonts w:ascii="Microsoft Sans Serif" w:hAnsi="Microsoft Sans Serif" w:cs="Microsoft Sans Serif"/>
          <w:lang w:val="es-ES"/>
        </w:rPr>
        <w:t>inclusión a la economía global,</w:t>
      </w:r>
      <w:r w:rsidR="00072CCE" w:rsidRPr="003650D4">
        <w:rPr>
          <w:rFonts w:ascii="Microsoft Sans Serif" w:hAnsi="Microsoft Sans Serif" w:cs="Microsoft Sans Serif"/>
          <w:lang w:val="es-ES"/>
        </w:rPr>
        <w:t xml:space="preserve"> en comparación a las demás del mercado,</w:t>
      </w:r>
      <w:r w:rsidR="005C6133" w:rsidRPr="003650D4">
        <w:rPr>
          <w:rFonts w:ascii="Microsoft Sans Serif" w:hAnsi="Microsoft Sans Serif" w:cs="Microsoft Sans Serif"/>
          <w:lang w:val="es-ES"/>
        </w:rPr>
        <w:t xml:space="preserve"> </w:t>
      </w:r>
      <w:r w:rsidR="00C954B7" w:rsidRPr="003650D4">
        <w:rPr>
          <w:rFonts w:ascii="Microsoft Sans Serif" w:hAnsi="Microsoft Sans Serif" w:cs="Microsoft Sans Serif"/>
          <w:lang w:val="es-ES"/>
        </w:rPr>
        <w:t>ya que</w:t>
      </w:r>
      <w:r w:rsidR="005C6133" w:rsidRPr="003650D4">
        <w:rPr>
          <w:rFonts w:ascii="Microsoft Sans Serif" w:hAnsi="Microsoft Sans Serif" w:cs="Microsoft Sans Serif"/>
          <w:lang w:val="es-ES"/>
        </w:rPr>
        <w:t xml:space="preserve"> su precio </w:t>
      </w:r>
      <w:r w:rsidR="00C91EE9" w:rsidRPr="003650D4">
        <w:rPr>
          <w:rFonts w:ascii="Microsoft Sans Serif" w:hAnsi="Microsoft Sans Serif" w:cs="Microsoft Sans Serif"/>
          <w:lang w:val="es-ES"/>
        </w:rPr>
        <w:t xml:space="preserve">se encuentra </w:t>
      </w:r>
      <w:r w:rsidR="005C6133" w:rsidRPr="003650D4">
        <w:rPr>
          <w:rFonts w:ascii="Microsoft Sans Serif" w:hAnsi="Microsoft Sans Serif" w:cs="Microsoft Sans Serif"/>
          <w:lang w:val="es-ES"/>
        </w:rPr>
        <w:t xml:space="preserve">respaldado </w:t>
      </w:r>
      <w:r w:rsidR="007F1915" w:rsidRPr="003650D4">
        <w:rPr>
          <w:rFonts w:ascii="Microsoft Sans Serif" w:hAnsi="Microsoft Sans Serif" w:cs="Microsoft Sans Serif"/>
          <w:lang w:val="es-ES"/>
        </w:rPr>
        <w:t>en el dólar norteamericano.</w:t>
      </w:r>
      <w:r w:rsidR="007F1915" w:rsidRPr="003650D4">
        <w:rPr>
          <w:rFonts w:eastAsiaTheme="minorHAnsi"/>
          <w:bCs/>
          <w:lang w:val="es-ES"/>
        </w:rPr>
        <w:t xml:space="preserve"> </w:t>
      </w:r>
    </w:p>
    <w:p w14:paraId="02FACABC" w14:textId="14469F7D" w:rsidR="00305BD6" w:rsidRPr="003650D4" w:rsidRDefault="00305BD6" w:rsidP="00305BD6">
      <w:pPr>
        <w:spacing w:line="240" w:lineRule="auto"/>
        <w:jc w:val="both"/>
        <w:rPr>
          <w:color w:val="000000"/>
          <w:sz w:val="27"/>
          <w:szCs w:val="27"/>
          <w:lang w:val="es-ES"/>
        </w:rPr>
      </w:pPr>
      <w:r w:rsidRPr="003650D4">
        <w:rPr>
          <w:rFonts w:ascii="Microsoft Sans Serif" w:hAnsi="Microsoft Sans Serif" w:cs="Microsoft Sans Serif"/>
          <w:i/>
          <w:lang w:val="es-ES"/>
        </w:rPr>
        <w:t>“</w:t>
      </w:r>
      <w:r w:rsidR="00805BCE" w:rsidRPr="003650D4">
        <w:rPr>
          <w:rFonts w:ascii="Microsoft Sans Serif" w:hAnsi="Microsoft Sans Serif" w:cs="Microsoft Sans Serif"/>
          <w:i/>
          <w:lang w:val="es-ES"/>
        </w:rPr>
        <w:t>Después de observar criptomonedas como Bitcoin y Ether liderando el mercado de las criptomonedas, y alcanzando cifras mayores al 80</w:t>
      </w:r>
      <w:r w:rsidR="003650D4">
        <w:rPr>
          <w:rFonts w:ascii="Microsoft Sans Serif" w:hAnsi="Microsoft Sans Serif" w:cs="Microsoft Sans Serif"/>
          <w:i/>
          <w:lang w:val="es-ES"/>
        </w:rPr>
        <w:t xml:space="preserve"> </w:t>
      </w:r>
      <w:r w:rsidR="00805BCE" w:rsidRPr="003650D4">
        <w:rPr>
          <w:rFonts w:ascii="Microsoft Sans Serif" w:hAnsi="Microsoft Sans Serif" w:cs="Microsoft Sans Serif"/>
          <w:i/>
          <w:lang w:val="es-ES"/>
        </w:rPr>
        <w:t xml:space="preserve">% de todo lo transado en la plataforma, entendimos que el mercado suramericano es cada vez más dinámico y los usuarios exigen mayor diversificación. Por ello, decidimos optar por la USD Coin, </w:t>
      </w:r>
      <w:r w:rsidRPr="003650D4">
        <w:rPr>
          <w:rFonts w:ascii="Microsoft Sans Serif" w:hAnsi="Microsoft Sans Serif" w:cs="Microsoft Sans Serif"/>
          <w:i/>
          <w:lang w:val="es-ES"/>
        </w:rPr>
        <w:t>que actualmente está bajo la dirección del consorcio Center, integrado por organizaciones debidamente reguladas en EE UU y Europa como Coinbase y Circle,</w:t>
      </w:r>
      <w:r w:rsidR="00E97A56" w:rsidRPr="003650D4">
        <w:rPr>
          <w:rFonts w:ascii="Microsoft Sans Serif" w:hAnsi="Microsoft Sans Serif" w:cs="Microsoft Sans Serif"/>
          <w:i/>
          <w:lang w:val="es-ES"/>
        </w:rPr>
        <w:t xml:space="preserve"> </w:t>
      </w:r>
      <w:r w:rsidRPr="003650D4">
        <w:rPr>
          <w:rFonts w:ascii="Microsoft Sans Serif" w:hAnsi="Microsoft Sans Serif" w:cs="Microsoft Sans Serif"/>
          <w:i/>
          <w:lang w:val="es-ES"/>
        </w:rPr>
        <w:t xml:space="preserve">ofreciendo así nuevas alternativas y modelos de negocio para los usuarios colombianos registrados en la plataforma”, </w:t>
      </w:r>
      <w:r w:rsidRPr="003650D4">
        <w:rPr>
          <w:rFonts w:ascii="Microsoft Sans Serif" w:hAnsi="Microsoft Sans Serif" w:cs="Microsoft Sans Serif"/>
          <w:lang w:val="es-ES"/>
        </w:rPr>
        <w:t>afirmó Alejandro Beltrán, Country Manager de Buda.com para Colombia.</w:t>
      </w:r>
    </w:p>
    <w:p w14:paraId="6A403EB3" w14:textId="77777777" w:rsidR="00DB201E" w:rsidRPr="003650D4" w:rsidRDefault="007F53CB" w:rsidP="00EA5854">
      <w:pPr>
        <w:spacing w:line="240" w:lineRule="auto"/>
        <w:jc w:val="both"/>
        <w:rPr>
          <w:rFonts w:ascii="Microsoft Sans Serif" w:hAnsi="Microsoft Sans Serif" w:cs="Microsoft Sans Serif"/>
          <w:lang w:val="es-ES"/>
        </w:rPr>
      </w:pPr>
      <w:r w:rsidRPr="003650D4">
        <w:rPr>
          <w:rFonts w:ascii="Microsoft Sans Serif" w:hAnsi="Microsoft Sans Serif" w:cs="Microsoft Sans Serif"/>
          <w:lang w:val="es-ES"/>
        </w:rPr>
        <w:t>Según</w:t>
      </w:r>
      <w:r w:rsidR="0088580A" w:rsidRPr="003650D4">
        <w:rPr>
          <w:rFonts w:ascii="Microsoft Sans Serif" w:hAnsi="Microsoft Sans Serif" w:cs="Microsoft Sans Serif"/>
          <w:lang w:val="es-ES"/>
        </w:rPr>
        <w:t xml:space="preserve"> </w:t>
      </w:r>
      <w:r w:rsidR="003B4D03" w:rsidRPr="003650D4">
        <w:rPr>
          <w:rFonts w:ascii="Microsoft Sans Serif" w:hAnsi="Microsoft Sans Serif" w:cs="Microsoft Sans Serif"/>
          <w:lang w:val="es-ES"/>
        </w:rPr>
        <w:t xml:space="preserve">datos </w:t>
      </w:r>
      <w:r w:rsidR="0088580A" w:rsidRPr="003650D4">
        <w:rPr>
          <w:rFonts w:ascii="Microsoft Sans Serif" w:hAnsi="Microsoft Sans Serif" w:cs="Microsoft Sans Serif"/>
          <w:lang w:val="es-ES"/>
        </w:rPr>
        <w:t>de CoinMarketCap, sitio web de seguimiento de precios de criptomonedas</w:t>
      </w:r>
      <w:r w:rsidRPr="003650D4">
        <w:rPr>
          <w:rFonts w:ascii="Microsoft Sans Serif" w:hAnsi="Microsoft Sans Serif" w:cs="Microsoft Sans Serif"/>
          <w:lang w:val="es-ES"/>
        </w:rPr>
        <w:t>,</w:t>
      </w:r>
      <w:r w:rsidR="0088580A" w:rsidRPr="003650D4">
        <w:rPr>
          <w:rFonts w:ascii="Microsoft Sans Serif" w:hAnsi="Microsoft Sans Serif" w:cs="Microsoft Sans Serif"/>
          <w:lang w:val="es-ES"/>
        </w:rPr>
        <w:t xml:space="preserve"> </w:t>
      </w:r>
      <w:r w:rsidRPr="003650D4">
        <w:rPr>
          <w:rFonts w:ascii="Microsoft Sans Serif" w:hAnsi="Microsoft Sans Serif" w:cs="Microsoft Sans Serif"/>
          <w:lang w:val="es-ES"/>
        </w:rPr>
        <w:t>l</w:t>
      </w:r>
      <w:r w:rsidR="00805BCE" w:rsidRPr="003650D4">
        <w:rPr>
          <w:rFonts w:ascii="Microsoft Sans Serif" w:hAnsi="Microsoft Sans Serif" w:cs="Microsoft Sans Serif"/>
          <w:lang w:val="es-ES"/>
        </w:rPr>
        <w:t xml:space="preserve">a USD Coin es </w:t>
      </w:r>
      <w:r w:rsidR="0088580A" w:rsidRPr="003650D4">
        <w:rPr>
          <w:rFonts w:ascii="Microsoft Sans Serif" w:hAnsi="Microsoft Sans Serif" w:cs="Microsoft Sans Serif"/>
          <w:lang w:val="es-ES"/>
        </w:rPr>
        <w:t>una de las 10 criptomonedas más capitalizadas del mercado</w:t>
      </w:r>
      <w:r w:rsidR="00805BCE" w:rsidRPr="003650D4">
        <w:rPr>
          <w:rFonts w:ascii="Microsoft Sans Serif" w:hAnsi="Microsoft Sans Serif" w:cs="Microsoft Sans Serif"/>
          <w:lang w:val="es-ES"/>
        </w:rPr>
        <w:t xml:space="preserve"> y la primera en crecimiento considerando los últimos años</w:t>
      </w:r>
      <w:r w:rsidR="0088580A" w:rsidRPr="003650D4">
        <w:rPr>
          <w:rFonts w:ascii="Microsoft Sans Serif" w:hAnsi="Microsoft Sans Serif" w:cs="Microsoft Sans Serif"/>
          <w:lang w:val="es-ES"/>
        </w:rPr>
        <w:t>. Y su valor</w:t>
      </w:r>
      <w:r w:rsidR="00DB201E" w:rsidRPr="003650D4">
        <w:rPr>
          <w:rFonts w:ascii="Microsoft Sans Serif" w:hAnsi="Microsoft Sans Serif" w:cs="Microsoft Sans Serif"/>
          <w:lang w:val="es-ES"/>
        </w:rPr>
        <w:t xml:space="preserve"> </w:t>
      </w:r>
      <w:r w:rsidR="0088580A" w:rsidRPr="003650D4">
        <w:rPr>
          <w:rFonts w:ascii="Microsoft Sans Serif" w:hAnsi="Microsoft Sans Serif" w:cs="Microsoft Sans Serif"/>
          <w:lang w:val="es-ES"/>
        </w:rPr>
        <w:t>basado</w:t>
      </w:r>
      <w:r w:rsidR="00DB201E" w:rsidRPr="003650D4">
        <w:rPr>
          <w:rFonts w:ascii="Microsoft Sans Serif" w:hAnsi="Microsoft Sans Serif" w:cs="Microsoft Sans Serif"/>
          <w:lang w:val="es-ES"/>
        </w:rPr>
        <w:t xml:space="preserve"> en el dólar, está debidamente avalada por reservas en dichas monedas en una proporción 1 a 1, es decir 1 criptomoneda = 1 dólar</w:t>
      </w:r>
      <w:r w:rsidR="00211A97" w:rsidRPr="003650D4">
        <w:rPr>
          <w:rFonts w:ascii="Microsoft Sans Serif" w:hAnsi="Microsoft Sans Serif" w:cs="Microsoft Sans Serif"/>
          <w:lang w:val="es-ES"/>
        </w:rPr>
        <w:t xml:space="preserve">. </w:t>
      </w:r>
      <w:r w:rsidR="0088580A" w:rsidRPr="003650D4">
        <w:rPr>
          <w:rFonts w:ascii="Microsoft Sans Serif" w:hAnsi="Microsoft Sans Serif" w:cs="Microsoft Sans Serif"/>
          <w:lang w:val="es-ES"/>
        </w:rPr>
        <w:t>S</w:t>
      </w:r>
      <w:r w:rsidR="00DB201E" w:rsidRPr="003650D4">
        <w:rPr>
          <w:rFonts w:ascii="Microsoft Sans Serif" w:hAnsi="Microsoft Sans Serif" w:cs="Microsoft Sans Serif"/>
          <w:lang w:val="es-ES"/>
        </w:rPr>
        <w:t xml:space="preserve">i hay 1,000 de estas stablecoins emitidas y circulantes en el mercado, la compañía responsable </w:t>
      </w:r>
      <w:r w:rsidR="00211A97" w:rsidRPr="003650D4">
        <w:rPr>
          <w:rFonts w:ascii="Microsoft Sans Serif" w:hAnsi="Microsoft Sans Serif" w:cs="Microsoft Sans Serif"/>
          <w:lang w:val="es-ES"/>
        </w:rPr>
        <w:t xml:space="preserve">debe </w:t>
      </w:r>
      <w:r w:rsidR="00DB201E" w:rsidRPr="003650D4">
        <w:rPr>
          <w:rFonts w:ascii="Microsoft Sans Serif" w:hAnsi="Microsoft Sans Serif" w:cs="Microsoft Sans Serif"/>
          <w:lang w:val="es-ES"/>
        </w:rPr>
        <w:t>maneja</w:t>
      </w:r>
      <w:r w:rsidR="00211A97" w:rsidRPr="003650D4">
        <w:rPr>
          <w:rFonts w:ascii="Microsoft Sans Serif" w:hAnsi="Microsoft Sans Serif" w:cs="Microsoft Sans Serif"/>
          <w:lang w:val="es-ES"/>
        </w:rPr>
        <w:t>r</w:t>
      </w:r>
      <w:r w:rsidR="00DB201E" w:rsidRPr="003650D4">
        <w:rPr>
          <w:rFonts w:ascii="Microsoft Sans Serif" w:hAnsi="Microsoft Sans Serif" w:cs="Microsoft Sans Serif"/>
          <w:lang w:val="es-ES"/>
        </w:rPr>
        <w:t xml:space="preserve"> una cuenta bancaria con USD $1,000. </w:t>
      </w:r>
    </w:p>
    <w:p w14:paraId="3DB23FE8" w14:textId="77777777" w:rsidR="006F284C" w:rsidRPr="003650D4" w:rsidRDefault="006F284C" w:rsidP="00DB201E">
      <w:pPr>
        <w:spacing w:line="240" w:lineRule="auto"/>
        <w:jc w:val="both"/>
        <w:rPr>
          <w:rFonts w:ascii="Microsoft Sans Serif" w:hAnsi="Microsoft Sans Serif" w:cs="Microsoft Sans Serif"/>
          <w:lang w:val="es-ES"/>
        </w:rPr>
      </w:pPr>
      <w:r w:rsidRPr="003650D4">
        <w:rPr>
          <w:rFonts w:ascii="Microsoft Sans Serif" w:hAnsi="Microsoft Sans Serif" w:cs="Microsoft Sans Serif"/>
          <w:lang w:val="es-ES"/>
        </w:rPr>
        <w:t>La plataforma es pionera en el país en permitir realizar transacciones con USD Coin (USDC),</w:t>
      </w:r>
      <w:r w:rsidR="00E97A56" w:rsidRPr="003650D4">
        <w:rPr>
          <w:rFonts w:ascii="Microsoft Sans Serif" w:hAnsi="Microsoft Sans Serif" w:cs="Microsoft Sans Serif"/>
          <w:lang w:val="es-ES"/>
        </w:rPr>
        <w:t xml:space="preserve"> </w:t>
      </w:r>
      <w:r w:rsidR="00A67520" w:rsidRPr="003650D4">
        <w:rPr>
          <w:rFonts w:ascii="Microsoft Sans Serif" w:hAnsi="Microsoft Sans Serif" w:cs="Microsoft Sans Serif"/>
          <w:lang w:val="es-ES"/>
        </w:rPr>
        <w:t xml:space="preserve">comprando y vendiendo con pesos colombianos, y </w:t>
      </w:r>
      <w:r w:rsidR="000D5398" w:rsidRPr="003650D4">
        <w:rPr>
          <w:rFonts w:ascii="Microsoft Sans Serif" w:hAnsi="Microsoft Sans Serif" w:cs="Microsoft Sans Serif"/>
          <w:lang w:val="es-ES"/>
        </w:rPr>
        <w:t>contando</w:t>
      </w:r>
      <w:r w:rsidRPr="003650D4">
        <w:rPr>
          <w:rFonts w:ascii="Microsoft Sans Serif" w:hAnsi="Microsoft Sans Serif" w:cs="Microsoft Sans Serif"/>
          <w:lang w:val="es-ES"/>
        </w:rPr>
        <w:t xml:space="preserve"> con todas las condiciones de auditabilidad y liquidez para lograr generar nuevos modelos de negocio, brindando una gran protección y seguridad operativa, informática y jurídica. </w:t>
      </w:r>
    </w:p>
    <w:p w14:paraId="7A4A80D1" w14:textId="77777777" w:rsidR="00C208C6" w:rsidRPr="003650D4" w:rsidRDefault="001F50C2" w:rsidP="00C208C6">
      <w:pPr>
        <w:spacing w:line="240" w:lineRule="auto"/>
        <w:jc w:val="both"/>
        <w:rPr>
          <w:rStyle w:val="eop"/>
          <w:rFonts w:ascii="Microsoft Sans Serif" w:hAnsi="Microsoft Sans Serif" w:cs="Microsoft Sans Serif"/>
          <w:i/>
          <w:lang w:val="es-ES"/>
        </w:rPr>
      </w:pPr>
      <w:r w:rsidRPr="003650D4">
        <w:rPr>
          <w:rFonts w:ascii="Microsoft Sans Serif" w:hAnsi="Microsoft Sans Serif" w:cs="Microsoft Sans Serif"/>
          <w:i/>
          <w:lang w:val="es-ES"/>
        </w:rPr>
        <w:t xml:space="preserve">“La lección más valiosa que han dejado las stablecoins apuntan a que la digitalización del dinero es algo perfectamente posible gracias al uso de tecnología Blockchain. En Buda.com creemos que las stablecoins serán extremadamente </w:t>
      </w:r>
      <w:r w:rsidRPr="003650D4">
        <w:rPr>
          <w:rFonts w:ascii="Microsoft Sans Serif" w:hAnsi="Microsoft Sans Serif" w:cs="Microsoft Sans Serif"/>
          <w:i/>
          <w:lang w:val="es-ES"/>
        </w:rPr>
        <w:lastRenderedPageBreak/>
        <w:t>relevantes en el futuro y probablemente reemplacen a los dólares tradicionales”</w:t>
      </w:r>
      <w:r w:rsidR="003B4D03" w:rsidRPr="003650D4">
        <w:rPr>
          <w:rFonts w:ascii="Microsoft Sans Serif" w:hAnsi="Microsoft Sans Serif" w:cs="Microsoft Sans Serif"/>
          <w:i/>
          <w:lang w:val="es-ES"/>
        </w:rPr>
        <w:t xml:space="preserve">, </w:t>
      </w:r>
      <w:r w:rsidR="003B4D03" w:rsidRPr="003650D4">
        <w:rPr>
          <w:rFonts w:ascii="Microsoft Sans Serif" w:hAnsi="Microsoft Sans Serif" w:cs="Microsoft Sans Serif"/>
          <w:lang w:val="es-ES"/>
        </w:rPr>
        <w:t>puntualizó Beltrán.</w:t>
      </w:r>
    </w:p>
    <w:p w14:paraId="173CD474" w14:textId="5394F72A" w:rsidR="00C208C6" w:rsidRPr="003650D4" w:rsidRDefault="00C208C6" w:rsidP="00C208C6">
      <w:pPr>
        <w:spacing w:line="240" w:lineRule="auto"/>
        <w:jc w:val="both"/>
        <w:rPr>
          <w:rFonts w:ascii="Microsoft Sans Serif" w:hAnsi="Microsoft Sans Serif" w:cs="Microsoft Sans Serif"/>
          <w:lang w:val="es-ES"/>
        </w:rPr>
      </w:pPr>
      <w:r w:rsidRPr="003650D4">
        <w:rPr>
          <w:rFonts w:ascii="Microsoft Sans Serif" w:hAnsi="Microsoft Sans Serif" w:cs="Microsoft Sans Serif"/>
          <w:lang w:val="es-ES"/>
        </w:rPr>
        <w:t>Actualmente Buda.com cuenta con USD 1,500 mill</w:t>
      </w:r>
      <w:r w:rsidR="00DE03FF" w:rsidRPr="003650D4">
        <w:rPr>
          <w:rFonts w:ascii="Microsoft Sans Serif" w:hAnsi="Microsoft Sans Serif" w:cs="Microsoft Sans Serif"/>
          <w:lang w:val="es-ES"/>
        </w:rPr>
        <w:t xml:space="preserve">ones transados en su plataforma </w:t>
      </w:r>
      <w:r w:rsidRPr="003650D4">
        <w:rPr>
          <w:rFonts w:ascii="Microsoft Sans Serif" w:hAnsi="Microsoft Sans Serif" w:cs="Microsoft Sans Serif"/>
          <w:lang w:val="es-ES"/>
        </w:rPr>
        <w:t>con criptomonedas como Bitcoin, Bitcoin Cash, Ether, Litecoin</w:t>
      </w:r>
      <w:r w:rsidR="002D4FFF">
        <w:rPr>
          <w:rFonts w:ascii="Microsoft Sans Serif" w:hAnsi="Microsoft Sans Serif" w:cs="Microsoft Sans Serif"/>
          <w:lang w:val="es-ES"/>
        </w:rPr>
        <w:t>.</w:t>
      </w:r>
    </w:p>
    <w:p w14:paraId="13AF29CE" w14:textId="77777777" w:rsidR="009503A2" w:rsidRPr="003650D4" w:rsidRDefault="009503A2" w:rsidP="00EA5854">
      <w:pPr>
        <w:spacing w:line="240" w:lineRule="auto"/>
        <w:jc w:val="both"/>
        <w:rPr>
          <w:rStyle w:val="Textoennegrita"/>
          <w:rFonts w:ascii="Open Sans" w:hAnsi="Open Sans"/>
          <w:color w:val="272727"/>
          <w:shd w:val="clear" w:color="auto" w:fill="FFFFFF"/>
          <w:lang w:val="es-ES"/>
        </w:rPr>
      </w:pPr>
    </w:p>
    <w:p w14:paraId="41E37823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b/>
          <w:i/>
          <w:lang w:val="es-ES" w:eastAsia="es-CO"/>
        </w:rPr>
      </w:pPr>
      <w:r w:rsidRPr="003650D4">
        <w:rPr>
          <w:rFonts w:ascii="Microsoft Sans Serif" w:hAnsi="Microsoft Sans Serif" w:cs="Microsoft Sans Serif"/>
          <w:b/>
          <w:i/>
          <w:lang w:val="es-ES" w:eastAsia="es-CO"/>
        </w:rPr>
        <w:t>Acerca de Buda.com</w:t>
      </w:r>
    </w:p>
    <w:p w14:paraId="4E84A850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i/>
          <w:sz w:val="20"/>
          <w:szCs w:val="20"/>
          <w:lang w:val="es-ES" w:eastAsia="es-CO"/>
        </w:rPr>
      </w:pPr>
      <w:r w:rsidRPr="003650D4">
        <w:rPr>
          <w:rFonts w:ascii="Microsoft Sans Serif" w:hAnsi="Microsoft Sans Serif" w:cs="Microsoft Sans Serif"/>
          <w:i/>
          <w:sz w:val="20"/>
          <w:szCs w:val="20"/>
          <w:lang w:val="es-ES" w:eastAsia="es-CO"/>
        </w:rPr>
        <w:t>Buda.com es la plataforma que permite transacciones con criptomonedas (exchange) líder en Sudamérica, con más de 300,000 usuarios en Chile, Perú, Colombia y Argentina; y un volumen promedio mensual de transacciones de más de USD 112 millones.</w:t>
      </w:r>
    </w:p>
    <w:p w14:paraId="5239D77C" w14:textId="1CD03549" w:rsidR="000D5398" w:rsidRPr="003650D4" w:rsidRDefault="00626354" w:rsidP="00626354">
      <w:pPr>
        <w:tabs>
          <w:tab w:val="left" w:pos="4904"/>
        </w:tabs>
        <w:spacing w:after="0" w:line="240" w:lineRule="auto"/>
        <w:jc w:val="both"/>
        <w:rPr>
          <w:rFonts w:ascii="Microsoft Sans Serif" w:hAnsi="Microsoft Sans Serif" w:cs="Microsoft Sans Serif"/>
          <w:i/>
          <w:sz w:val="20"/>
          <w:szCs w:val="20"/>
          <w:lang w:val="es-ES" w:eastAsia="es-CO"/>
        </w:rPr>
      </w:pPr>
      <w:r>
        <w:rPr>
          <w:rFonts w:ascii="Microsoft Sans Serif" w:hAnsi="Microsoft Sans Serif" w:cs="Microsoft Sans Serif"/>
          <w:i/>
          <w:sz w:val="20"/>
          <w:szCs w:val="20"/>
          <w:lang w:val="es-ES" w:eastAsia="es-CO"/>
        </w:rPr>
        <w:tab/>
      </w:r>
    </w:p>
    <w:p w14:paraId="100C8265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i/>
          <w:sz w:val="20"/>
          <w:szCs w:val="20"/>
          <w:lang w:val="es-ES" w:eastAsia="es-CO"/>
        </w:rPr>
      </w:pPr>
      <w:r w:rsidRPr="003650D4">
        <w:rPr>
          <w:rFonts w:ascii="Microsoft Sans Serif" w:hAnsi="Microsoft Sans Serif" w:cs="Microsoft Sans Serif"/>
          <w:i/>
          <w:sz w:val="20"/>
          <w:szCs w:val="20"/>
          <w:lang w:val="es-ES" w:eastAsia="es-CO"/>
        </w:rPr>
        <w:t>La plataforma es la primera de su tipo en estar certificada con el sello Carbono Neutral que garantiza la medición y compensación de la huella de carbono, al desarrollar y ejecutar un conjunto de acciones propias y con sus proveedores que le permiten mitigar las emisiones y promover un sistema financiero sustentable y en armonía con el medio ambiente.</w:t>
      </w:r>
    </w:p>
    <w:p w14:paraId="4AF32812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i/>
          <w:sz w:val="20"/>
          <w:szCs w:val="20"/>
          <w:lang w:val="es-ES" w:eastAsia="es-CO"/>
        </w:rPr>
      </w:pPr>
    </w:p>
    <w:p w14:paraId="6D550A09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es-ES" w:eastAsia="es-CO"/>
        </w:rPr>
      </w:pPr>
    </w:p>
    <w:p w14:paraId="726EF0C1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es-ES" w:eastAsia="es-CO"/>
        </w:rPr>
      </w:pPr>
    </w:p>
    <w:p w14:paraId="25171520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es-ES" w:eastAsia="es-CO"/>
        </w:rPr>
      </w:pPr>
    </w:p>
    <w:p w14:paraId="01922D98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es-ES" w:eastAsia="es-CO"/>
        </w:rPr>
      </w:pPr>
    </w:p>
    <w:p w14:paraId="5FEBBFD6" w14:textId="53D7A839" w:rsidR="000D5398" w:rsidRPr="003650D4" w:rsidRDefault="00626354" w:rsidP="00626354">
      <w:pPr>
        <w:tabs>
          <w:tab w:val="left" w:pos="1019"/>
        </w:tabs>
        <w:spacing w:after="0" w:line="240" w:lineRule="auto"/>
        <w:jc w:val="both"/>
        <w:rPr>
          <w:rFonts w:ascii="Microsoft Sans Serif" w:hAnsi="Microsoft Sans Serif" w:cs="Microsoft Sans Serif"/>
          <w:b/>
          <w:lang w:val="es-ES" w:eastAsia="es-CO"/>
        </w:rPr>
      </w:pPr>
      <w:bookmarkStart w:id="0" w:name="_GoBack"/>
      <w:r>
        <w:rPr>
          <w:rFonts w:ascii="Microsoft Sans Serif" w:hAnsi="Microsoft Sans Serif" w:cs="Microsoft Sans Serif"/>
          <w:b/>
          <w:lang w:val="es-ES" w:eastAsia="es-CO"/>
        </w:rPr>
        <w:tab/>
      </w:r>
    </w:p>
    <w:p w14:paraId="722B679B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es-ES" w:eastAsia="es-CO"/>
        </w:rPr>
      </w:pPr>
    </w:p>
    <w:p w14:paraId="06329C13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es-ES" w:eastAsia="es-CO"/>
        </w:rPr>
      </w:pPr>
    </w:p>
    <w:p w14:paraId="5E9A34A1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es-ES" w:eastAsia="es-CO"/>
        </w:rPr>
      </w:pPr>
      <w:r w:rsidRPr="003650D4">
        <w:rPr>
          <w:rFonts w:ascii="Microsoft Sans Serif" w:hAnsi="Microsoft Sans Serif" w:cs="Microsoft Sans Serif"/>
          <w:b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154FC91" wp14:editId="746A17BF">
            <wp:simplePos x="0" y="0"/>
            <wp:positionH relativeFrom="column">
              <wp:posOffset>2846461</wp:posOffset>
            </wp:positionH>
            <wp:positionV relativeFrom="paragraph">
              <wp:posOffset>157626</wp:posOffset>
            </wp:positionV>
            <wp:extent cx="2159000" cy="622300"/>
            <wp:effectExtent l="0" t="0" r="0" b="0"/>
            <wp:wrapTight wrapText="bothSides">
              <wp:wrapPolygon edited="0">
                <wp:start x="2160" y="441"/>
                <wp:lineTo x="1398" y="2645"/>
                <wp:lineTo x="127" y="7053"/>
                <wp:lineTo x="127" y="10139"/>
                <wp:lineTo x="254" y="15429"/>
                <wp:lineTo x="2160" y="21159"/>
                <wp:lineTo x="3939" y="21159"/>
                <wp:lineTo x="4828" y="20278"/>
                <wp:lineTo x="21092" y="15869"/>
                <wp:lineTo x="21473" y="13224"/>
                <wp:lineTo x="20965" y="11461"/>
                <wp:lineTo x="17788" y="8376"/>
                <wp:lineTo x="18042" y="5290"/>
                <wp:lineTo x="16009" y="4408"/>
                <wp:lineTo x="3812" y="441"/>
                <wp:lineTo x="2160" y="441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1F960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es-ES" w:eastAsia="es-CO"/>
        </w:rPr>
      </w:pPr>
      <w:r w:rsidRPr="003650D4">
        <w:rPr>
          <w:rFonts w:ascii="Microsoft Sans Serif" w:hAnsi="Microsoft Sans Serif" w:cs="Microsoft Sans Serif"/>
          <w:b/>
          <w:noProof/>
          <w:lang w:val="es-CO" w:eastAsia="es-CO"/>
        </w:rPr>
        <w:drawing>
          <wp:inline distT="0" distB="0" distL="0" distR="0" wp14:anchorId="251DE8C2" wp14:editId="07772363">
            <wp:extent cx="1663700" cy="584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0D4">
        <w:rPr>
          <w:rFonts w:ascii="Microsoft Sans Serif" w:hAnsi="Microsoft Sans Serif" w:cs="Microsoft Sans Serif"/>
          <w:b/>
          <w:lang w:val="es-ES" w:eastAsia="es-CO"/>
        </w:rPr>
        <w:t xml:space="preserve"> </w:t>
      </w:r>
    </w:p>
    <w:p w14:paraId="6428BF80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es-ES" w:eastAsia="es-CO"/>
        </w:rPr>
      </w:pPr>
      <w:r w:rsidRPr="003650D4">
        <w:rPr>
          <w:rFonts w:ascii="Microsoft Sans Serif" w:hAnsi="Microsoft Sans Serif" w:cs="Microsoft Sans Serif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53654" wp14:editId="7751F22E">
                <wp:simplePos x="0" y="0"/>
                <wp:positionH relativeFrom="column">
                  <wp:posOffset>2847291</wp:posOffset>
                </wp:positionH>
                <wp:positionV relativeFrom="paragraph">
                  <wp:posOffset>146978</wp:posOffset>
                </wp:positionV>
                <wp:extent cx="2384474" cy="106914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74" cy="106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CF804" w14:textId="77777777" w:rsidR="000D5398" w:rsidRPr="00866E7F" w:rsidRDefault="006F79BA" w:rsidP="000D53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D5398" w:rsidRPr="00866E7F">
                                <w:rPr>
                                  <w:rStyle w:val="Hipervnculo"/>
                                  <w:rFonts w:ascii="Microsoft Sans Serif" w:hAnsi="Microsoft Sans Serif" w:cs="Microsoft Sans Serif"/>
                                  <w:sz w:val="20"/>
                                  <w:szCs w:val="20"/>
                                </w:rPr>
                                <w:t>Blog</w:t>
                              </w:r>
                            </w:hyperlink>
                          </w:p>
                          <w:p w14:paraId="50B3A092" w14:textId="77777777" w:rsidR="000D5398" w:rsidRDefault="006F79BA" w:rsidP="000D53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0D5398" w:rsidRPr="00866E7F">
                                <w:rPr>
                                  <w:rStyle w:val="Hipervnculo"/>
                                  <w:rFonts w:ascii="Microsoft Sans Serif" w:hAnsi="Microsoft Sans Serif" w:cs="Microsoft Sans Serif"/>
                                  <w:sz w:val="20"/>
                                  <w:szCs w:val="20"/>
                                </w:rPr>
                                <w:t>Facebook</w:t>
                              </w:r>
                            </w:hyperlink>
                          </w:p>
                          <w:p w14:paraId="1623E931" w14:textId="77777777" w:rsidR="000D5398" w:rsidRDefault="006F79BA" w:rsidP="000D53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0D5398" w:rsidRPr="00866E7F">
                                <w:rPr>
                                  <w:rStyle w:val="Hipervnculo"/>
                                  <w:rFonts w:ascii="Microsoft Sans Serif" w:hAnsi="Microsoft Sans Serif" w:cs="Microsoft Sans Serif"/>
                                  <w:sz w:val="20"/>
                                  <w:szCs w:val="20"/>
                                </w:rPr>
                                <w:t>Instagram</w:t>
                              </w:r>
                            </w:hyperlink>
                          </w:p>
                          <w:p w14:paraId="7AB5C2B5" w14:textId="77777777" w:rsidR="000D5398" w:rsidRDefault="006F79BA" w:rsidP="000D53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0D5398" w:rsidRPr="00866E7F">
                                <w:rPr>
                                  <w:rStyle w:val="Hipervnculo"/>
                                  <w:rFonts w:ascii="Microsoft Sans Serif" w:hAnsi="Microsoft Sans Serif" w:cs="Microsoft Sans Serif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</w:p>
                          <w:p w14:paraId="29FB85A7" w14:textId="77777777" w:rsidR="000D5398" w:rsidRDefault="006F79BA" w:rsidP="000D53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0D5398" w:rsidRPr="00866E7F">
                                <w:rPr>
                                  <w:rStyle w:val="Hipervnculo"/>
                                  <w:rFonts w:ascii="Microsoft Sans Serif" w:hAnsi="Microsoft Sans Serif" w:cs="Microsoft Sans Serif"/>
                                  <w:sz w:val="20"/>
                                  <w:szCs w:val="20"/>
                                </w:rPr>
                                <w:t>Twitter</w:t>
                              </w:r>
                            </w:hyperlink>
                          </w:p>
                          <w:p w14:paraId="314320B9" w14:textId="77777777" w:rsidR="000D5398" w:rsidRPr="00866E7F" w:rsidRDefault="006F79BA" w:rsidP="000D53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0D5398" w:rsidRPr="00866E7F">
                                <w:rPr>
                                  <w:rStyle w:val="Hipervnculo"/>
                                  <w:rFonts w:ascii="Microsoft Sans Serif" w:hAnsi="Microsoft Sans Serif" w:cs="Microsoft Sans Serif"/>
                                  <w:sz w:val="20"/>
                                  <w:szCs w:val="20"/>
                                </w:rPr>
                                <w:t>LinkedIn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095365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24.2pt;margin-top:11.55pt;width:187.75pt;height:8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OhMgIAAFkEAAAOAAAAZHJzL2Uyb0RvYy54bWysVFFv2jAQfp+0/2D5fSTQQNuIUDEqpkmo&#10;rUSnPhvHJpEcn2cbEvbrd3YCRd2epr2Y893lzt933zF/6BpFjsK6GnRBx6OUEqE5lLXeF/TH6/rL&#10;HSXOM10yBVoU9CQcfVh8/jRvTS4mUIEqhSVYRLu8NQWtvDd5kjheiYa5ERihMSjBNszj1e6T0rIW&#10;qzcqmaTpLGnBlsYCF86h97EP0kWsL6Xg/llKJzxRBcW3+XjaeO7CmSzmLN9bZqqaD89g//CKhtUa&#10;m15KPTLPyMHWf5Rqam7BgfQjDk0CUtZcRAyIZpx+QLOtmBERC5LjzIUm9//K8qfjiyV1WdCMEs0a&#10;HNHqwEoLpBTEi84DyQJJrXE55m4NZvvuK3Q47LPfoTNg76Rtwi+iIhhHuk8XirES4eic3Nxl2S32&#10;4hgbp7P7cTYNdZL3z411/puAhgSjoBZnGKllx43zfeo5JXTTsK6VinNUmrQFnd1M0/jBJYLFlcYe&#10;AUT/2GD5btcNyHZQnhCYhV4fzvB1jc03zPkXZlEQiAVF7p/xkAqwCQwWJRXYX3/zh3ycE0YpaVFg&#10;BXU/D8wKStR3jRNE5FlQZLxk09sJXux1ZHcd0YdmBajhMa6T4dEM+V6dTWmhecNdWIauGGKaY++C&#10;+rO58r3scZe4WC5jEmrQML/RW8ND6UBnoPa1e2PWDPwHETzBWYos/zCGPrcfxPLgQdZxRoHgntWB&#10;d9RvnPKwa2FBru8x6/0fYfEbAAD//wMAUEsDBBQABgAIAAAAIQBsFqW15wAAAA8BAAAPAAAAZHJz&#10;L2Rvd25yZXYueG1sTI/BTsMwEETvSPyDtUjcqJM0RWkap6qCKiREDy29cHNiN4mw1yF228DXs5zg&#10;stJq38zOFOvJGnbRo+8dCohnETCNjVM9tgKOb9uHDJgPEpU0DrWAL+1hXd7eFDJX7op7fTmElpEJ&#10;+lwK6EIYcs5902kr/cwNGul2cqOVgdax5WqUVzK3hidR9Mit7JE+dHLQVaebj8PZCniptju5rxOb&#10;fZvq+fW0GT6P7wsh7u+mpxWNzQpY0FP4U8BvB8oPJQWr3RmVZ0ZAmmYpoQKSeQyMgCyZL4HVRC7j&#10;BfCy4P97lD8AAAD//wMAUEsBAi0AFAAGAAgAAAAhALaDOJL+AAAA4QEAABMAAAAAAAAAAAAAAAAA&#10;AAAAAFtDb250ZW50X1R5cGVzXS54bWxQSwECLQAUAAYACAAAACEAOP0h/9YAAACUAQAACwAAAAAA&#10;AAAAAAAAAAAvAQAAX3JlbHMvLnJlbHNQSwECLQAUAAYACAAAACEA8BdDoTICAABZBAAADgAAAAAA&#10;AAAAAAAAAAAuAgAAZHJzL2Uyb0RvYy54bWxQSwECLQAUAAYACAAAACEAbBaltecAAAAPAQAADwAA&#10;AAAAAAAAAAAAAACMBAAAZHJzL2Rvd25yZXYueG1sUEsFBgAAAAAEAAQA8wAAAKAFAAAAAA==&#10;" filled="f" stroked="f" strokeweight=".5pt">
                <v:textbox>
                  <w:txbxContent>
                    <w:p w14:paraId="52ACF804" w14:textId="77777777" w:rsidR="000D5398" w:rsidRPr="00866E7F" w:rsidRDefault="000D5398" w:rsidP="000D53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hyperlink r:id="rId16" w:history="1">
                        <w:r w:rsidRPr="00866E7F">
                          <w:rPr>
                            <w:rStyle w:val="Hipervnculo"/>
                            <w:rFonts w:ascii="Microsoft Sans Serif" w:hAnsi="Microsoft Sans Serif" w:cs="Microsoft Sans Serif"/>
                            <w:sz w:val="20"/>
                            <w:szCs w:val="20"/>
                          </w:rPr>
                          <w:t>Blog</w:t>
                        </w:r>
                      </w:hyperlink>
                    </w:p>
                    <w:p w14:paraId="50B3A092" w14:textId="77777777" w:rsidR="000D5398" w:rsidRDefault="00F826F3" w:rsidP="000D53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hyperlink r:id="rId17" w:history="1">
                        <w:r w:rsidR="000D5398" w:rsidRPr="00866E7F">
                          <w:rPr>
                            <w:rStyle w:val="Hipervnculo"/>
                            <w:rFonts w:ascii="Microsoft Sans Serif" w:hAnsi="Microsoft Sans Serif" w:cs="Microsoft Sans Serif"/>
                            <w:sz w:val="20"/>
                            <w:szCs w:val="20"/>
                          </w:rPr>
                          <w:t>Facebook</w:t>
                        </w:r>
                      </w:hyperlink>
                    </w:p>
                    <w:p w14:paraId="1623E931" w14:textId="77777777" w:rsidR="000D5398" w:rsidRDefault="00F826F3" w:rsidP="000D53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hyperlink r:id="rId18" w:history="1">
                        <w:r w:rsidR="000D5398" w:rsidRPr="00866E7F">
                          <w:rPr>
                            <w:rStyle w:val="Hipervnculo"/>
                            <w:rFonts w:ascii="Microsoft Sans Serif" w:hAnsi="Microsoft Sans Serif" w:cs="Microsoft Sans Serif"/>
                            <w:sz w:val="20"/>
                            <w:szCs w:val="20"/>
                          </w:rPr>
                          <w:t>Instagram</w:t>
                        </w:r>
                      </w:hyperlink>
                    </w:p>
                    <w:p w14:paraId="7AB5C2B5" w14:textId="77777777" w:rsidR="000D5398" w:rsidRDefault="00F826F3" w:rsidP="000D53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hyperlink r:id="rId19" w:history="1">
                        <w:r w:rsidR="000D5398" w:rsidRPr="00866E7F">
                          <w:rPr>
                            <w:rStyle w:val="Hipervnculo"/>
                            <w:rFonts w:ascii="Microsoft Sans Serif" w:hAnsi="Microsoft Sans Serif" w:cs="Microsoft Sans Serif"/>
                            <w:sz w:val="20"/>
                            <w:szCs w:val="20"/>
                          </w:rPr>
                          <w:t>YouTube</w:t>
                        </w:r>
                      </w:hyperlink>
                    </w:p>
                    <w:p w14:paraId="29FB85A7" w14:textId="77777777" w:rsidR="000D5398" w:rsidRDefault="00F826F3" w:rsidP="000D53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hyperlink r:id="rId20" w:history="1">
                        <w:r w:rsidR="000D5398" w:rsidRPr="00866E7F">
                          <w:rPr>
                            <w:rStyle w:val="Hipervnculo"/>
                            <w:rFonts w:ascii="Microsoft Sans Serif" w:hAnsi="Microsoft Sans Serif" w:cs="Microsoft Sans Serif"/>
                            <w:sz w:val="20"/>
                            <w:szCs w:val="20"/>
                          </w:rPr>
                          <w:t>Twitter</w:t>
                        </w:r>
                      </w:hyperlink>
                    </w:p>
                    <w:p w14:paraId="314320B9" w14:textId="77777777" w:rsidR="000D5398" w:rsidRPr="00866E7F" w:rsidRDefault="00F826F3" w:rsidP="000D53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hyperlink r:id="rId21" w:history="1">
                        <w:r w:rsidR="000D5398" w:rsidRPr="00866E7F">
                          <w:rPr>
                            <w:rStyle w:val="Hipervnculo"/>
                            <w:rFonts w:ascii="Microsoft Sans Serif" w:hAnsi="Microsoft Sans Serif" w:cs="Microsoft Sans Serif"/>
                            <w:sz w:val="20"/>
                            <w:szCs w:val="20"/>
                          </w:rPr>
                          <w:t>LinkedIn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47735C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es-ES" w:eastAsia="es-CO"/>
        </w:rPr>
      </w:pPr>
      <w:r w:rsidRPr="003650D4">
        <w:rPr>
          <w:rFonts w:ascii="Microsoft Sans Serif" w:hAnsi="Microsoft Sans Serif" w:cs="Microsoft Sans Serif"/>
          <w:sz w:val="20"/>
          <w:szCs w:val="20"/>
          <w:lang w:val="es-ES" w:eastAsia="es-CO"/>
        </w:rPr>
        <w:t>Daniela Alzate</w:t>
      </w:r>
      <w:r w:rsidRPr="003650D4">
        <w:rPr>
          <w:rFonts w:ascii="Microsoft Sans Serif" w:hAnsi="Microsoft Sans Serif" w:cs="Microsoft Sans Serif"/>
          <w:sz w:val="20"/>
          <w:szCs w:val="20"/>
          <w:lang w:val="es-ES" w:eastAsia="es-CO"/>
        </w:rPr>
        <w:tab/>
      </w:r>
      <w:r w:rsidRPr="003650D4">
        <w:rPr>
          <w:rFonts w:ascii="Microsoft Sans Serif" w:hAnsi="Microsoft Sans Serif" w:cs="Microsoft Sans Serif"/>
          <w:sz w:val="20"/>
          <w:szCs w:val="20"/>
          <w:lang w:val="es-ES" w:eastAsia="es-CO"/>
        </w:rPr>
        <w:tab/>
      </w:r>
      <w:r w:rsidRPr="003650D4">
        <w:rPr>
          <w:rFonts w:ascii="Microsoft Sans Serif" w:hAnsi="Microsoft Sans Serif" w:cs="Microsoft Sans Serif"/>
          <w:sz w:val="20"/>
          <w:szCs w:val="20"/>
          <w:lang w:val="es-ES" w:eastAsia="es-CO"/>
        </w:rPr>
        <w:tab/>
        <w:t xml:space="preserve"> </w:t>
      </w:r>
    </w:p>
    <w:p w14:paraId="72214C70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es-ES" w:eastAsia="es-CO"/>
        </w:rPr>
      </w:pPr>
      <w:proofErr w:type="spellStart"/>
      <w:r w:rsidRPr="003650D4">
        <w:rPr>
          <w:rFonts w:ascii="Microsoft Sans Serif" w:hAnsi="Microsoft Sans Serif" w:cs="Microsoft Sans Serif"/>
          <w:sz w:val="20"/>
          <w:szCs w:val="20"/>
          <w:lang w:val="es-ES" w:eastAsia="es-CO"/>
        </w:rPr>
        <w:t>Cel</w:t>
      </w:r>
      <w:proofErr w:type="spellEnd"/>
      <w:r w:rsidRPr="003650D4">
        <w:rPr>
          <w:rFonts w:ascii="Microsoft Sans Serif" w:hAnsi="Microsoft Sans Serif" w:cs="Microsoft Sans Serif"/>
          <w:sz w:val="20"/>
          <w:szCs w:val="20"/>
          <w:lang w:val="es-ES" w:eastAsia="es-CO"/>
        </w:rPr>
        <w:t xml:space="preserve"> +57 318 374 1803</w:t>
      </w:r>
      <w:r w:rsidRPr="003650D4">
        <w:rPr>
          <w:rFonts w:ascii="Microsoft Sans Serif" w:hAnsi="Microsoft Sans Serif" w:cs="Microsoft Sans Serif"/>
          <w:sz w:val="20"/>
          <w:szCs w:val="20"/>
          <w:lang w:val="es-ES" w:eastAsia="es-CO"/>
        </w:rPr>
        <w:tab/>
      </w:r>
      <w:r w:rsidRPr="003650D4">
        <w:rPr>
          <w:rFonts w:ascii="Microsoft Sans Serif" w:hAnsi="Microsoft Sans Serif" w:cs="Microsoft Sans Serif"/>
          <w:sz w:val="20"/>
          <w:szCs w:val="20"/>
          <w:lang w:val="es-ES" w:eastAsia="es-CO"/>
        </w:rPr>
        <w:tab/>
      </w:r>
    </w:p>
    <w:p w14:paraId="027E517D" w14:textId="77777777" w:rsidR="000D5398" w:rsidRPr="003650D4" w:rsidRDefault="006F79BA" w:rsidP="000D5398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es-ES" w:eastAsia="es-CO"/>
        </w:rPr>
      </w:pPr>
      <w:hyperlink r:id="rId22">
        <w:r w:rsidR="000D5398" w:rsidRPr="003650D4">
          <w:rPr>
            <w:rFonts w:ascii="Microsoft Sans Serif" w:hAnsi="Microsoft Sans Serif" w:cs="Microsoft Sans Serif"/>
            <w:color w:val="0000FF"/>
            <w:sz w:val="20"/>
            <w:szCs w:val="20"/>
            <w:u w:val="single"/>
            <w:lang w:val="es-ES" w:eastAsia="es-CO"/>
          </w:rPr>
          <w:t>danielaalzate@dattis.com</w:t>
        </w:r>
      </w:hyperlink>
      <w:r w:rsidR="000D5398" w:rsidRPr="003650D4">
        <w:rPr>
          <w:rFonts w:ascii="Microsoft Sans Serif" w:hAnsi="Microsoft Sans Serif" w:cs="Microsoft Sans Serif"/>
          <w:sz w:val="20"/>
          <w:szCs w:val="20"/>
          <w:lang w:val="es-ES" w:eastAsia="es-CO"/>
        </w:rPr>
        <w:t xml:space="preserve"> </w:t>
      </w:r>
    </w:p>
    <w:p w14:paraId="4308D1FF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es-ES" w:eastAsia="es-CO"/>
        </w:rPr>
      </w:pPr>
      <w:r w:rsidRPr="003650D4">
        <w:rPr>
          <w:rFonts w:ascii="Microsoft Sans Serif" w:hAnsi="Microsoft Sans Serif" w:cs="Microsoft Sans Serif"/>
          <w:sz w:val="20"/>
          <w:szCs w:val="20"/>
          <w:lang w:val="es-ES" w:eastAsia="es-CO"/>
        </w:rPr>
        <w:tab/>
        <w:t xml:space="preserve"> </w:t>
      </w:r>
    </w:p>
    <w:p w14:paraId="446CF636" w14:textId="77777777" w:rsidR="000D5398" w:rsidRPr="003650D4" w:rsidRDefault="000D5398" w:rsidP="000D5398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es-ES" w:eastAsia="es-CO"/>
        </w:rPr>
      </w:pPr>
    </w:p>
    <w:bookmarkEnd w:id="0"/>
    <w:p w14:paraId="232E468B" w14:textId="77777777" w:rsidR="00EA5854" w:rsidRPr="003650D4" w:rsidRDefault="00EA5854" w:rsidP="001A10C9">
      <w:pPr>
        <w:rPr>
          <w:sz w:val="20"/>
          <w:szCs w:val="20"/>
          <w:lang w:val="es-ES"/>
        </w:rPr>
      </w:pPr>
    </w:p>
    <w:sectPr w:rsidR="00EA5854" w:rsidRPr="003650D4" w:rsidSect="00764C7B">
      <w:headerReference w:type="default" r:id="rId23"/>
      <w:pgSz w:w="12240" w:h="15840" w:code="1"/>
      <w:pgMar w:top="1985" w:right="1985" w:bottom="1985" w:left="1985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85EAD" w14:textId="77777777" w:rsidR="006F79BA" w:rsidRDefault="006F79BA" w:rsidP="00935185">
      <w:r>
        <w:separator/>
      </w:r>
    </w:p>
  </w:endnote>
  <w:endnote w:type="continuationSeparator" w:id="0">
    <w:p w14:paraId="784B29EA" w14:textId="77777777" w:rsidR="006F79BA" w:rsidRDefault="006F79BA" w:rsidP="0093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93D77" w14:textId="77777777" w:rsidR="006F79BA" w:rsidRDefault="006F79BA" w:rsidP="00935185">
      <w:r>
        <w:separator/>
      </w:r>
    </w:p>
  </w:footnote>
  <w:footnote w:type="continuationSeparator" w:id="0">
    <w:p w14:paraId="1ACE3F93" w14:textId="77777777" w:rsidR="006F79BA" w:rsidRDefault="006F79BA" w:rsidP="0093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1283" w14:textId="77777777" w:rsidR="0061416B" w:rsidRDefault="00764C7B" w:rsidP="00764C7B">
    <w:pPr>
      <w:pStyle w:val="Encabezado"/>
      <w:jc w:val="center"/>
    </w:pPr>
    <w:r>
      <w:rPr>
        <w:noProof/>
        <w:lang w:val="es-CO" w:eastAsia="es-CO"/>
      </w:rPr>
      <w:drawing>
        <wp:anchor distT="0" distB="0" distL="0" distR="0" simplePos="0" relativeHeight="251659264" behindDoc="0" locked="0" layoutInCell="1" hidden="0" allowOverlap="1" wp14:anchorId="1D0BDC50" wp14:editId="6B0FA800">
          <wp:simplePos x="0" y="0"/>
          <wp:positionH relativeFrom="margin">
            <wp:posOffset>1812925</wp:posOffset>
          </wp:positionH>
          <wp:positionV relativeFrom="paragraph">
            <wp:posOffset>32385</wp:posOffset>
          </wp:positionV>
          <wp:extent cx="1924050" cy="382270"/>
          <wp:effectExtent l="0" t="0" r="635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382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68D"/>
    <w:multiLevelType w:val="multilevel"/>
    <w:tmpl w:val="FBCC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60B29"/>
    <w:multiLevelType w:val="multilevel"/>
    <w:tmpl w:val="8C446D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9800FC6"/>
    <w:multiLevelType w:val="hybridMultilevel"/>
    <w:tmpl w:val="7FA09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7266C"/>
    <w:multiLevelType w:val="hybridMultilevel"/>
    <w:tmpl w:val="5A8049F8"/>
    <w:lvl w:ilvl="0" w:tplc="0409000F">
      <w:start w:val="1"/>
      <w:numFmt w:val="decimal"/>
      <w:lvlText w:val="%1."/>
      <w:lvlJc w:val="left"/>
      <w:pPr>
        <w:ind w:left="340" w:hanging="360"/>
      </w:p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75395FDD"/>
    <w:multiLevelType w:val="multilevel"/>
    <w:tmpl w:val="F176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8A"/>
    <w:rsid w:val="00033B0C"/>
    <w:rsid w:val="000435D1"/>
    <w:rsid w:val="00072CCE"/>
    <w:rsid w:val="000B6825"/>
    <w:rsid w:val="000D5398"/>
    <w:rsid w:val="0011600F"/>
    <w:rsid w:val="0012763D"/>
    <w:rsid w:val="00152442"/>
    <w:rsid w:val="00165444"/>
    <w:rsid w:val="00185722"/>
    <w:rsid w:val="001A10C9"/>
    <w:rsid w:val="001C647D"/>
    <w:rsid w:val="001F50C2"/>
    <w:rsid w:val="00211063"/>
    <w:rsid w:val="00211A97"/>
    <w:rsid w:val="0026602F"/>
    <w:rsid w:val="002D4FFF"/>
    <w:rsid w:val="002E1253"/>
    <w:rsid w:val="002E3469"/>
    <w:rsid w:val="002F54E7"/>
    <w:rsid w:val="00305BD6"/>
    <w:rsid w:val="003650D4"/>
    <w:rsid w:val="003B4D03"/>
    <w:rsid w:val="003B648F"/>
    <w:rsid w:val="003D1BFA"/>
    <w:rsid w:val="00454773"/>
    <w:rsid w:val="00517A90"/>
    <w:rsid w:val="00551017"/>
    <w:rsid w:val="005711D5"/>
    <w:rsid w:val="00591BC0"/>
    <w:rsid w:val="005C6133"/>
    <w:rsid w:val="0061416B"/>
    <w:rsid w:val="00626354"/>
    <w:rsid w:val="0063206F"/>
    <w:rsid w:val="00636A20"/>
    <w:rsid w:val="006B4885"/>
    <w:rsid w:val="006E3618"/>
    <w:rsid w:val="006F284C"/>
    <w:rsid w:val="006F79BA"/>
    <w:rsid w:val="007475C0"/>
    <w:rsid w:val="00764C7B"/>
    <w:rsid w:val="007727DF"/>
    <w:rsid w:val="0078114E"/>
    <w:rsid w:val="007B5465"/>
    <w:rsid w:val="007F1915"/>
    <w:rsid w:val="007F53CB"/>
    <w:rsid w:val="00805BCE"/>
    <w:rsid w:val="008766C2"/>
    <w:rsid w:val="0088580A"/>
    <w:rsid w:val="008D2A1A"/>
    <w:rsid w:val="00935185"/>
    <w:rsid w:val="009503A2"/>
    <w:rsid w:val="009A0D8B"/>
    <w:rsid w:val="009A4A80"/>
    <w:rsid w:val="009C0AE8"/>
    <w:rsid w:val="009D3594"/>
    <w:rsid w:val="00A016A1"/>
    <w:rsid w:val="00A51FAB"/>
    <w:rsid w:val="00A63E34"/>
    <w:rsid w:val="00A67520"/>
    <w:rsid w:val="00B364AE"/>
    <w:rsid w:val="00B37F33"/>
    <w:rsid w:val="00B46053"/>
    <w:rsid w:val="00B47052"/>
    <w:rsid w:val="00B676EA"/>
    <w:rsid w:val="00BC1240"/>
    <w:rsid w:val="00BD7063"/>
    <w:rsid w:val="00C06542"/>
    <w:rsid w:val="00C208C6"/>
    <w:rsid w:val="00C67CBD"/>
    <w:rsid w:val="00C91EE9"/>
    <w:rsid w:val="00C954B7"/>
    <w:rsid w:val="00D034BD"/>
    <w:rsid w:val="00D03C01"/>
    <w:rsid w:val="00D51B56"/>
    <w:rsid w:val="00D67086"/>
    <w:rsid w:val="00D7188A"/>
    <w:rsid w:val="00DB201E"/>
    <w:rsid w:val="00DB62E2"/>
    <w:rsid w:val="00DE03FF"/>
    <w:rsid w:val="00E73EBB"/>
    <w:rsid w:val="00E97A56"/>
    <w:rsid w:val="00E97DF8"/>
    <w:rsid w:val="00EA5854"/>
    <w:rsid w:val="00F26331"/>
    <w:rsid w:val="00F63BA8"/>
    <w:rsid w:val="00F826F3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17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8A"/>
    <w:pPr>
      <w:spacing w:after="160" w:line="259" w:lineRule="auto"/>
    </w:pPr>
    <w:rPr>
      <w:rFonts w:ascii="Calibri" w:eastAsia="Calibri" w:hAnsi="Calibri" w:cs="Calibri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C01"/>
    <w:pPr>
      <w:spacing w:after="0" w:line="240" w:lineRule="auto"/>
    </w:pPr>
    <w:tblPr>
      <w:tblInd w:w="0" w:type="dxa"/>
      <w:tblBorders>
        <w:top w:val="single" w:sz="4" w:space="0" w:color="404040" w:themeColor="accent1"/>
        <w:left w:val="single" w:sz="4" w:space="0" w:color="404040" w:themeColor="accent1"/>
        <w:bottom w:val="single" w:sz="4" w:space="0" w:color="404040" w:themeColor="accent1"/>
        <w:right w:val="single" w:sz="4" w:space="0" w:color="404040" w:themeColor="accent1"/>
        <w:insideH w:val="single" w:sz="4" w:space="0" w:color="404040" w:themeColor="accent1"/>
        <w:insideV w:val="single" w:sz="4" w:space="0" w:color="4040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color w:val="00788A" w:themeColor="text1"/>
        <w:sz w:val="24"/>
      </w:rPr>
      <w:tblPr/>
      <w:tcPr>
        <w:shd w:val="clear" w:color="auto" w:fill="D8D8D8" w:themeFill="accent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35185"/>
    <w:pPr>
      <w:tabs>
        <w:tab w:val="center" w:pos="4419"/>
        <w:tab w:val="right" w:pos="8838"/>
      </w:tabs>
    </w:pPr>
    <w:rPr>
      <w:rFonts w:ascii="Cambria" w:eastAsia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185"/>
  </w:style>
  <w:style w:type="paragraph" w:styleId="Piedepgina">
    <w:name w:val="footer"/>
    <w:basedOn w:val="Normal"/>
    <w:link w:val="PiedepginaCar"/>
    <w:uiPriority w:val="99"/>
    <w:unhideWhenUsed/>
    <w:rsid w:val="00935185"/>
    <w:pPr>
      <w:tabs>
        <w:tab w:val="center" w:pos="4419"/>
        <w:tab w:val="right" w:pos="8838"/>
      </w:tabs>
    </w:pPr>
    <w:rPr>
      <w:rFonts w:ascii="Cambria" w:eastAsia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185"/>
  </w:style>
  <w:style w:type="paragraph" w:styleId="Textodeglobo">
    <w:name w:val="Balloon Text"/>
    <w:basedOn w:val="Normal"/>
    <w:link w:val="TextodegloboCar"/>
    <w:uiPriority w:val="99"/>
    <w:semiHidden/>
    <w:unhideWhenUsed/>
    <w:rsid w:val="00935185"/>
    <w:rPr>
      <w:rFonts w:ascii="Tahoma" w:eastAsia="Cambri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1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114E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8114E"/>
  </w:style>
  <w:style w:type="character" w:customStyle="1" w:styleId="normaltextrun">
    <w:name w:val="normaltextrun"/>
    <w:basedOn w:val="Fuentedeprrafopredeter"/>
    <w:rsid w:val="00D7188A"/>
  </w:style>
  <w:style w:type="character" w:styleId="Textoennegrita">
    <w:name w:val="Strong"/>
    <w:basedOn w:val="Fuentedeprrafopredeter"/>
    <w:uiPriority w:val="22"/>
    <w:qFormat/>
    <w:rsid w:val="003D1BFA"/>
    <w:rPr>
      <w:b/>
      <w:bCs/>
    </w:rPr>
  </w:style>
  <w:style w:type="character" w:customStyle="1" w:styleId="eop">
    <w:name w:val="eop"/>
    <w:basedOn w:val="Fuentedeprrafopredeter"/>
    <w:rsid w:val="00B46053"/>
  </w:style>
  <w:style w:type="paragraph" w:styleId="Prrafodelista">
    <w:name w:val="List Paragraph"/>
    <w:basedOn w:val="Normal"/>
    <w:uiPriority w:val="34"/>
    <w:qFormat/>
    <w:rsid w:val="00764C7B"/>
    <w:pPr>
      <w:ind w:left="720"/>
      <w:contextualSpacing/>
    </w:pPr>
  </w:style>
  <w:style w:type="paragraph" w:customStyle="1" w:styleId="paragraph">
    <w:name w:val="paragraph"/>
    <w:basedOn w:val="Normal"/>
    <w:rsid w:val="00E9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8A"/>
    <w:pPr>
      <w:spacing w:after="160" w:line="259" w:lineRule="auto"/>
    </w:pPr>
    <w:rPr>
      <w:rFonts w:ascii="Calibri" w:eastAsia="Calibri" w:hAnsi="Calibri" w:cs="Calibri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C01"/>
    <w:pPr>
      <w:spacing w:after="0" w:line="240" w:lineRule="auto"/>
    </w:pPr>
    <w:tblPr>
      <w:tblInd w:w="0" w:type="dxa"/>
      <w:tblBorders>
        <w:top w:val="single" w:sz="4" w:space="0" w:color="404040" w:themeColor="accent1"/>
        <w:left w:val="single" w:sz="4" w:space="0" w:color="404040" w:themeColor="accent1"/>
        <w:bottom w:val="single" w:sz="4" w:space="0" w:color="404040" w:themeColor="accent1"/>
        <w:right w:val="single" w:sz="4" w:space="0" w:color="404040" w:themeColor="accent1"/>
        <w:insideH w:val="single" w:sz="4" w:space="0" w:color="404040" w:themeColor="accent1"/>
        <w:insideV w:val="single" w:sz="4" w:space="0" w:color="4040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color w:val="00788A" w:themeColor="text1"/>
        <w:sz w:val="24"/>
      </w:rPr>
      <w:tblPr/>
      <w:tcPr>
        <w:shd w:val="clear" w:color="auto" w:fill="D8D8D8" w:themeFill="accent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35185"/>
    <w:pPr>
      <w:tabs>
        <w:tab w:val="center" w:pos="4419"/>
        <w:tab w:val="right" w:pos="8838"/>
      </w:tabs>
    </w:pPr>
    <w:rPr>
      <w:rFonts w:ascii="Cambria" w:eastAsia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185"/>
  </w:style>
  <w:style w:type="paragraph" w:styleId="Piedepgina">
    <w:name w:val="footer"/>
    <w:basedOn w:val="Normal"/>
    <w:link w:val="PiedepginaCar"/>
    <w:uiPriority w:val="99"/>
    <w:unhideWhenUsed/>
    <w:rsid w:val="00935185"/>
    <w:pPr>
      <w:tabs>
        <w:tab w:val="center" w:pos="4419"/>
        <w:tab w:val="right" w:pos="8838"/>
      </w:tabs>
    </w:pPr>
    <w:rPr>
      <w:rFonts w:ascii="Cambria" w:eastAsia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185"/>
  </w:style>
  <w:style w:type="paragraph" w:styleId="Textodeglobo">
    <w:name w:val="Balloon Text"/>
    <w:basedOn w:val="Normal"/>
    <w:link w:val="TextodegloboCar"/>
    <w:uiPriority w:val="99"/>
    <w:semiHidden/>
    <w:unhideWhenUsed/>
    <w:rsid w:val="00935185"/>
    <w:rPr>
      <w:rFonts w:ascii="Tahoma" w:eastAsia="Cambri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1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114E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8114E"/>
  </w:style>
  <w:style w:type="character" w:customStyle="1" w:styleId="normaltextrun">
    <w:name w:val="normaltextrun"/>
    <w:basedOn w:val="Fuentedeprrafopredeter"/>
    <w:rsid w:val="00D7188A"/>
  </w:style>
  <w:style w:type="character" w:styleId="Textoennegrita">
    <w:name w:val="Strong"/>
    <w:basedOn w:val="Fuentedeprrafopredeter"/>
    <w:uiPriority w:val="22"/>
    <w:qFormat/>
    <w:rsid w:val="003D1BFA"/>
    <w:rPr>
      <w:b/>
      <w:bCs/>
    </w:rPr>
  </w:style>
  <w:style w:type="character" w:customStyle="1" w:styleId="eop">
    <w:name w:val="eop"/>
    <w:basedOn w:val="Fuentedeprrafopredeter"/>
    <w:rsid w:val="00B46053"/>
  </w:style>
  <w:style w:type="paragraph" w:styleId="Prrafodelista">
    <w:name w:val="List Paragraph"/>
    <w:basedOn w:val="Normal"/>
    <w:uiPriority w:val="34"/>
    <w:qFormat/>
    <w:rsid w:val="00764C7B"/>
    <w:pPr>
      <w:ind w:left="720"/>
      <w:contextualSpacing/>
    </w:pPr>
  </w:style>
  <w:style w:type="paragraph" w:customStyle="1" w:styleId="paragraph">
    <w:name w:val="paragraph"/>
    <w:basedOn w:val="Normal"/>
    <w:rsid w:val="00E9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e072ek_ufiImS--DiE6fXQ" TargetMode="External"/><Relationship Id="rId18" Type="http://schemas.openxmlformats.org/officeDocument/2006/relationships/hyperlink" Target="https://www.instagram.com/budapunto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nkedin.com/company/budapunto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budapuntocom/" TargetMode="External"/><Relationship Id="rId17" Type="http://schemas.openxmlformats.org/officeDocument/2006/relationships/hyperlink" Target="https://www.facebook.com/BudaPunto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log.buda.com/" TargetMode="External"/><Relationship Id="rId20" Type="http://schemas.openxmlformats.org/officeDocument/2006/relationships/hyperlink" Target="https://twitter.com/BudaPunto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udaPunto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budapunto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log.buda.com/" TargetMode="External"/><Relationship Id="rId19" Type="http://schemas.openxmlformats.org/officeDocument/2006/relationships/hyperlink" Target="https://www.youtube.com/channel/UCe072ek_ufiImS--DiE6fX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BudaPuntoCom" TargetMode="External"/><Relationship Id="rId22" Type="http://schemas.openxmlformats.org/officeDocument/2006/relationships/hyperlink" Target="mailto:danielaalzate@datt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_DattisAzul">
  <a:themeElements>
    <a:clrScheme name="ColoresDattis">
      <a:dk1>
        <a:srgbClr val="00788A"/>
      </a:dk1>
      <a:lt1>
        <a:srgbClr val="FFFFFF"/>
      </a:lt1>
      <a:dk2>
        <a:srgbClr val="00788A"/>
      </a:dk2>
      <a:lt2>
        <a:srgbClr val="FFFFFF"/>
      </a:lt2>
      <a:accent1>
        <a:srgbClr val="404040"/>
      </a:accent1>
      <a:accent2>
        <a:srgbClr val="A5A5A5"/>
      </a:accent2>
      <a:accent3>
        <a:srgbClr val="D8D8D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Alzate</dc:creator>
  <cp:lastModifiedBy>Daniela Alzate</cp:lastModifiedBy>
  <cp:revision>14</cp:revision>
  <cp:lastPrinted>2012-12-03T16:00:00Z</cp:lastPrinted>
  <dcterms:created xsi:type="dcterms:W3CDTF">2021-08-20T20:15:00Z</dcterms:created>
  <dcterms:modified xsi:type="dcterms:W3CDTF">2021-08-24T13:55:00Z</dcterms:modified>
</cp:coreProperties>
</file>