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114" w:rsidRDefault="00F4048E">
      <w:pPr>
        <w:pStyle w:val="Ttulo1"/>
        <w:shd w:val="clear" w:color="auto" w:fill="FFFFFF"/>
        <w:spacing w:before="0" w:after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Treinta recauda US $14.3 millones y se considera la ronda semilla más grande de la historia de Colombia</w:t>
      </w:r>
    </w:p>
    <w:p w14:paraId="00000002" w14:textId="77777777" w:rsidR="00B46114" w:rsidRDefault="00B46114"/>
    <w:p w14:paraId="00000003" w14:textId="77777777" w:rsidR="00B46114" w:rsidRDefault="00F4048E">
      <w:r>
        <w:t>Los nuevos fondos permitirán a Treinta acelerar el crecimiento y fortalecer su oferta de productos, es la ronda semilla más grande de la historia de Colombia.</w:t>
      </w:r>
    </w:p>
    <w:p w14:paraId="00000004" w14:textId="77777777" w:rsidR="00B46114" w:rsidRDefault="00F4048E">
      <w:pPr>
        <w:rPr>
          <w:sz w:val="24"/>
          <w:szCs w:val="24"/>
        </w:rPr>
      </w:pPr>
      <w:r>
        <w:rPr>
          <w:sz w:val="24"/>
          <w:szCs w:val="24"/>
        </w:rPr>
        <w:t>Treinta, la aplicación de contabilidad digital que ayuda a las pequeñas empresas en América Latin</w:t>
      </w:r>
      <w:r>
        <w:rPr>
          <w:sz w:val="24"/>
          <w:szCs w:val="24"/>
        </w:rPr>
        <w:t xml:space="preserve">a a ser más eficientes y aumentar las ventas, recaudó $ 14.3 millones liderada por Luxor Capital, con la participación de </w:t>
      </w:r>
      <w:proofErr w:type="spellStart"/>
      <w:r>
        <w:rPr>
          <w:sz w:val="24"/>
          <w:szCs w:val="24"/>
        </w:rPr>
        <w:t>Goodwater</w:t>
      </w:r>
      <w:proofErr w:type="spellEnd"/>
      <w:r>
        <w:rPr>
          <w:sz w:val="24"/>
          <w:szCs w:val="24"/>
        </w:rPr>
        <w:t xml:space="preserve"> Capital, Y </w:t>
      </w:r>
      <w:proofErr w:type="spellStart"/>
      <w:r>
        <w:rPr>
          <w:sz w:val="24"/>
          <w:szCs w:val="24"/>
        </w:rPr>
        <w:t>Combinator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Ventures, </w:t>
      </w:r>
      <w:proofErr w:type="spellStart"/>
      <w:r>
        <w:rPr>
          <w:sz w:val="24"/>
          <w:szCs w:val="24"/>
        </w:rPr>
        <w:t>Outbound</w:t>
      </w:r>
      <w:proofErr w:type="spellEnd"/>
      <w:r>
        <w:rPr>
          <w:sz w:val="24"/>
          <w:szCs w:val="24"/>
        </w:rPr>
        <w:t xml:space="preserve"> Ventures, Soma Capital, FJ </w:t>
      </w:r>
      <w:proofErr w:type="spellStart"/>
      <w:r>
        <w:rPr>
          <w:sz w:val="24"/>
          <w:szCs w:val="24"/>
        </w:rPr>
        <w:t>Labs</w:t>
      </w:r>
      <w:proofErr w:type="spellEnd"/>
      <w:r>
        <w:rPr>
          <w:sz w:val="24"/>
          <w:szCs w:val="24"/>
        </w:rPr>
        <w:t xml:space="preserve">, Commerce VC, </w:t>
      </w:r>
      <w:proofErr w:type="spellStart"/>
      <w:r>
        <w:rPr>
          <w:sz w:val="24"/>
          <w:szCs w:val="24"/>
        </w:rPr>
        <w:t>Rhombuz</w:t>
      </w:r>
      <w:proofErr w:type="spellEnd"/>
      <w:r>
        <w:rPr>
          <w:sz w:val="24"/>
          <w:szCs w:val="24"/>
        </w:rPr>
        <w:t xml:space="preserve"> VC, Acacia Ventu</w:t>
      </w:r>
      <w:r>
        <w:rPr>
          <w:sz w:val="24"/>
          <w:szCs w:val="24"/>
        </w:rPr>
        <w:t xml:space="preserve">re Capital, </w:t>
      </w:r>
      <w:proofErr w:type="spellStart"/>
      <w:r>
        <w:rPr>
          <w:sz w:val="24"/>
          <w:szCs w:val="24"/>
        </w:rPr>
        <w:t>TwentyTwo</w:t>
      </w:r>
      <w:proofErr w:type="spellEnd"/>
      <w:r>
        <w:rPr>
          <w:sz w:val="24"/>
          <w:szCs w:val="24"/>
        </w:rPr>
        <w:t xml:space="preserve"> Ventures, 10x Capital, </w:t>
      </w:r>
      <w:proofErr w:type="spellStart"/>
      <w:r>
        <w:rPr>
          <w:sz w:val="24"/>
          <w:szCs w:val="24"/>
        </w:rPr>
        <w:t>Varsha</w:t>
      </w:r>
      <w:proofErr w:type="spellEnd"/>
      <w:r>
        <w:rPr>
          <w:sz w:val="24"/>
          <w:szCs w:val="24"/>
        </w:rPr>
        <w:t xml:space="preserve"> Rao (CEO de </w:t>
      </w:r>
      <w:proofErr w:type="spellStart"/>
      <w:r>
        <w:rPr>
          <w:sz w:val="24"/>
          <w:szCs w:val="24"/>
        </w:rPr>
        <w:t>Nurx</w:t>
      </w:r>
      <w:proofErr w:type="spellEnd"/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Raffael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Johnen</w:t>
      </w:r>
      <w:proofErr w:type="spellEnd"/>
      <w:r>
        <w:rPr>
          <w:sz w:val="24"/>
          <w:szCs w:val="24"/>
        </w:rPr>
        <w:t xml:space="preserve"> (CEO de </w:t>
      </w:r>
      <w:proofErr w:type="spellStart"/>
      <w:r>
        <w:rPr>
          <w:sz w:val="24"/>
          <w:szCs w:val="24"/>
        </w:rPr>
        <w:t>Auxmoney</w:t>
      </w:r>
      <w:proofErr w:type="spellEnd"/>
      <w:r>
        <w:rPr>
          <w:sz w:val="24"/>
          <w:szCs w:val="24"/>
        </w:rPr>
        <w:t>).</w:t>
      </w:r>
    </w:p>
    <w:p w14:paraId="00000005" w14:textId="77777777" w:rsidR="00B46114" w:rsidRDefault="00F4048E">
      <w:pPr>
        <w:rPr>
          <w:sz w:val="24"/>
          <w:szCs w:val="24"/>
        </w:rPr>
      </w:pPr>
      <w:r>
        <w:rPr>
          <w:sz w:val="24"/>
          <w:szCs w:val="24"/>
        </w:rPr>
        <w:t>La nueva ronda eleva la financiación total de Treinta a 14,8 millones de dólares. El financiamiento se utilizará para fortalecer la oferta de producto</w:t>
      </w:r>
      <w:r>
        <w:rPr>
          <w:sz w:val="24"/>
          <w:szCs w:val="24"/>
        </w:rPr>
        <w:t xml:space="preserve">s y acelerar el crecimiento. En julio de 2021, </w:t>
      </w:r>
      <w:proofErr w:type="gramStart"/>
      <w:r>
        <w:rPr>
          <w:sz w:val="24"/>
          <w:szCs w:val="24"/>
        </w:rPr>
        <w:t>Treinta cuenta</w:t>
      </w:r>
      <w:proofErr w:type="gramEnd"/>
      <w:r>
        <w:rPr>
          <w:sz w:val="24"/>
          <w:szCs w:val="24"/>
        </w:rPr>
        <w:t xml:space="preserve"> con 800.000 usuarios registrados en 17 países de América Latina de habla hispana y un Valor de transacción bruto (GTV) mensual de más de $300 millones.</w:t>
      </w:r>
    </w:p>
    <w:p w14:paraId="00000006" w14:textId="77777777" w:rsidR="00B46114" w:rsidRDefault="00F4048E">
      <w:pPr>
        <w:rPr>
          <w:sz w:val="24"/>
          <w:szCs w:val="24"/>
        </w:rPr>
      </w:pPr>
      <w:r>
        <w:rPr>
          <w:sz w:val="24"/>
          <w:szCs w:val="24"/>
        </w:rPr>
        <w:t>En América Latina hay 50 millones de peque</w:t>
      </w:r>
      <w:r>
        <w:rPr>
          <w:sz w:val="24"/>
          <w:szCs w:val="24"/>
        </w:rPr>
        <w:t>ñas y microempresas, de las cuales el 90% aún no ha adoptado ningún tipo de herramienta digital. Treinta es el primer producto integral que adopta un enfoque integrado para digitalizar pequeñas y microempresas en América Latina. Los usuarios de Treinta pue</w:t>
      </w:r>
      <w:r>
        <w:rPr>
          <w:sz w:val="24"/>
          <w:szCs w:val="24"/>
        </w:rPr>
        <w:t xml:space="preserve">den registrar fácilmente ventas y gastos, rastrear débitos y créditos, compartir recibos digitales, descargar informes y ver estadísticas. </w:t>
      </w:r>
    </w:p>
    <w:p w14:paraId="00000007" w14:textId="77777777" w:rsidR="00B46114" w:rsidRDefault="00F4048E">
      <w:pPr>
        <w:rPr>
          <w:sz w:val="24"/>
          <w:szCs w:val="24"/>
        </w:rPr>
      </w:pPr>
      <w:r>
        <w:rPr>
          <w:sz w:val="24"/>
          <w:szCs w:val="24"/>
        </w:rPr>
        <w:t>En julio, Treinta lanzó Treinta SHOP, un producto mediante el cual las empresas pueden configurar una tienda en líne</w:t>
      </w:r>
      <w:r>
        <w:rPr>
          <w:sz w:val="24"/>
          <w:szCs w:val="24"/>
        </w:rPr>
        <w:t>a en segundos. En junio, hay más de 55.000 Treinta Shops activas.</w:t>
      </w:r>
    </w:p>
    <w:p w14:paraId="00000008" w14:textId="77777777" w:rsidR="00B46114" w:rsidRDefault="00F4048E">
      <w:pPr>
        <w:rPr>
          <w:sz w:val="24"/>
          <w:szCs w:val="24"/>
        </w:rPr>
      </w:pPr>
      <w:r>
        <w:rPr>
          <w:sz w:val="24"/>
          <w:szCs w:val="24"/>
        </w:rPr>
        <w:t xml:space="preserve">“Con esta nueva financiación, podremos expandirnos a otras plataformas y aumentar la cantidad de herramientas que ayudan a las pequeñas empresas en LATAM”, dijo </w:t>
      </w:r>
      <w:proofErr w:type="spellStart"/>
      <w:r>
        <w:rPr>
          <w:sz w:val="24"/>
          <w:szCs w:val="24"/>
        </w:rPr>
        <w:t>Lluis</w:t>
      </w:r>
      <w:proofErr w:type="spellEnd"/>
      <w:r>
        <w:rPr>
          <w:sz w:val="24"/>
          <w:szCs w:val="24"/>
        </w:rPr>
        <w:t xml:space="preserve"> Canadell, Co-Fundador. </w:t>
      </w:r>
      <w:r>
        <w:rPr>
          <w:sz w:val="24"/>
          <w:szCs w:val="24"/>
        </w:rPr>
        <w:t xml:space="preserve">“Estaremos un paso más cerca de alcanzar nuestro objetivo final de llevar nuestro usuarios a la inclusión </w:t>
      </w:r>
      <w:proofErr w:type="gramStart"/>
      <w:r>
        <w:rPr>
          <w:sz w:val="24"/>
          <w:szCs w:val="24"/>
        </w:rPr>
        <w:t>financiera ”</w:t>
      </w:r>
      <w:proofErr w:type="gramEnd"/>
      <w:r>
        <w:rPr>
          <w:sz w:val="24"/>
          <w:szCs w:val="24"/>
        </w:rPr>
        <w:t>.</w:t>
      </w:r>
    </w:p>
    <w:p w14:paraId="00000009" w14:textId="77777777" w:rsidR="00B46114" w:rsidRDefault="00F404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"Esperamos poder finalizar el 2021 con dos millones de usuarios y haber lanzado más productos </w:t>
      </w:r>
      <w:proofErr w:type="spellStart"/>
      <w:r>
        <w:rPr>
          <w:rFonts w:ascii="Arial" w:eastAsia="Arial" w:hAnsi="Arial" w:cs="Arial"/>
        </w:rPr>
        <w:t>fintech</w:t>
      </w:r>
      <w:proofErr w:type="spellEnd"/>
      <w:r>
        <w:rPr>
          <w:rFonts w:ascii="Arial" w:eastAsia="Arial" w:hAnsi="Arial" w:cs="Arial"/>
        </w:rPr>
        <w:t xml:space="preserve"> para aumentar la inclusión financi</w:t>
      </w:r>
      <w:r>
        <w:rPr>
          <w:rFonts w:ascii="Arial" w:eastAsia="Arial" w:hAnsi="Arial" w:cs="Arial"/>
        </w:rPr>
        <w:t xml:space="preserve">era de nuestros negocios", concluyó Man </w:t>
      </w:r>
      <w:proofErr w:type="spellStart"/>
      <w:r>
        <w:rPr>
          <w:rFonts w:ascii="Arial" w:eastAsia="Arial" w:hAnsi="Arial" w:cs="Arial"/>
        </w:rPr>
        <w:t>Hei</w:t>
      </w:r>
      <w:proofErr w:type="spellEnd"/>
      <w:r>
        <w:rPr>
          <w:rFonts w:ascii="Arial" w:eastAsia="Arial" w:hAnsi="Arial" w:cs="Arial"/>
        </w:rPr>
        <w:t xml:space="preserve"> Lou, Co-</w:t>
      </w:r>
      <w:proofErr w:type="spellStart"/>
      <w:r>
        <w:rPr>
          <w:rFonts w:ascii="Arial" w:eastAsia="Arial" w:hAnsi="Arial" w:cs="Arial"/>
        </w:rPr>
        <w:t>Founder</w:t>
      </w:r>
      <w:proofErr w:type="spellEnd"/>
      <w:r>
        <w:rPr>
          <w:rFonts w:ascii="Arial" w:eastAsia="Arial" w:hAnsi="Arial" w:cs="Arial"/>
        </w:rPr>
        <w:t xml:space="preserve"> de Treinta</w:t>
      </w:r>
    </w:p>
    <w:p w14:paraId="0000000A" w14:textId="77777777" w:rsidR="00B46114" w:rsidRDefault="00B46114">
      <w:pPr>
        <w:rPr>
          <w:rFonts w:ascii="Arial" w:eastAsia="Arial" w:hAnsi="Arial" w:cs="Arial"/>
          <w:b/>
        </w:rPr>
      </w:pPr>
    </w:p>
    <w:p w14:paraId="0000000B" w14:textId="77777777" w:rsidR="00B46114" w:rsidRDefault="00F404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Mayor información: </w:t>
      </w:r>
    </w:p>
    <w:p w14:paraId="0000000C" w14:textId="77777777" w:rsidR="00B46114" w:rsidRDefault="00F4048E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Treinta prensa</w:t>
      </w:r>
      <w:proofErr w:type="gramEnd"/>
      <w:r>
        <w:rPr>
          <w:rFonts w:ascii="Arial" w:eastAsia="Arial" w:hAnsi="Arial" w:cs="Arial"/>
        </w:rPr>
        <w:t xml:space="preserve"> Colombia</w:t>
      </w:r>
    </w:p>
    <w:p w14:paraId="0000000D" w14:textId="77777777" w:rsidR="00B46114" w:rsidRDefault="00F404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Paula Andrea Ortiz</w:t>
      </w:r>
    </w:p>
    <w:p w14:paraId="0000000E" w14:textId="77777777" w:rsidR="00B46114" w:rsidRDefault="00F404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3102141933</w:t>
      </w:r>
    </w:p>
    <w:p w14:paraId="0000000F" w14:textId="77777777" w:rsidR="00B46114" w:rsidRDefault="00F4048E">
      <w:pPr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563C1"/>
            <w:u w:val="single"/>
          </w:rPr>
          <w:t>pauhoc@gmail.com</w:t>
        </w:r>
      </w:hyperlink>
    </w:p>
    <w:p w14:paraId="00000010" w14:textId="77777777" w:rsidR="00B46114" w:rsidRDefault="00B46114">
      <w:pPr>
        <w:rPr>
          <w:sz w:val="24"/>
          <w:szCs w:val="24"/>
        </w:rPr>
      </w:pPr>
    </w:p>
    <w:sectPr w:rsidR="00B461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8AD9" w14:textId="77777777" w:rsidR="00F4048E" w:rsidRDefault="00F4048E">
      <w:pPr>
        <w:spacing w:after="0" w:line="240" w:lineRule="auto"/>
      </w:pPr>
      <w:r>
        <w:separator/>
      </w:r>
    </w:p>
  </w:endnote>
  <w:endnote w:type="continuationSeparator" w:id="0">
    <w:p w14:paraId="1BC8EC89" w14:textId="77777777" w:rsidR="00F4048E" w:rsidRDefault="00F4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6145C210" w:rsidR="00B46114" w:rsidRDefault="00F4048E">
    <w:pPr>
      <w:jc w:val="right"/>
    </w:pPr>
    <w:r>
      <w:fldChar w:fldCharType="begin"/>
    </w:r>
    <w:r>
      <w:instrText>PAGE</w:instrText>
    </w:r>
    <w:r>
      <w:fldChar w:fldCharType="separate"/>
    </w:r>
    <w:r w:rsidR="00761D05">
      <w:rPr>
        <w:noProof/>
      </w:rPr>
      <w:t>2</w:t>
    </w:r>
    <w:r>
      <w:fldChar w:fldCharType="end"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3</wp:posOffset>
          </wp:positionV>
          <wp:extent cx="274320" cy="274320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0B9153BA" w:rsidR="00B46114" w:rsidRDefault="00F4048E">
    <w:pPr>
      <w:jc w:val="right"/>
    </w:pPr>
    <w:r>
      <w:fldChar w:fldCharType="begin"/>
    </w:r>
    <w:r>
      <w:instrText>PAGE</w:instrText>
    </w:r>
    <w:r>
      <w:fldChar w:fldCharType="separate"/>
    </w:r>
    <w:r w:rsidR="00761D05">
      <w:rPr>
        <w:noProof/>
      </w:rPr>
      <w:t>1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133350</wp:posOffset>
          </wp:positionH>
          <wp:positionV relativeFrom="paragraph">
            <wp:posOffset>3</wp:posOffset>
          </wp:positionV>
          <wp:extent cx="278639" cy="276225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39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C62" w14:textId="77777777" w:rsidR="00F4048E" w:rsidRDefault="00F4048E">
      <w:pPr>
        <w:spacing w:after="0" w:line="240" w:lineRule="auto"/>
      </w:pPr>
      <w:r>
        <w:separator/>
      </w:r>
    </w:p>
  </w:footnote>
  <w:footnote w:type="continuationSeparator" w:id="0">
    <w:p w14:paraId="599F7139" w14:textId="77777777" w:rsidR="00F4048E" w:rsidRDefault="00F4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B46114" w:rsidRDefault="00B461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B46114" w:rsidRDefault="00F4048E">
    <w:r>
      <w:rPr>
        <w:noProof/>
      </w:rPr>
      <w:drawing>
        <wp:inline distT="114300" distB="114300" distL="114300" distR="114300">
          <wp:extent cx="1447800" cy="60007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947" t="17525" r="10471" b="17525"/>
                  <a:stretch>
                    <a:fillRect/>
                  </a:stretch>
                </pic:blipFill>
                <pic:spPr>
                  <a:xfrm>
                    <a:off x="0" y="0"/>
                    <a:ext cx="14478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14"/>
    <w:rsid w:val="00761D05"/>
    <w:rsid w:val="00B46114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4F62-682D-4712-AF50-611814A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4D4637"/>
        <w:sz w:val="22"/>
        <w:szCs w:val="22"/>
        <w:lang w:val="es" w:eastAsia="es-CO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oboto Medium" w:eastAsia="Roboto Medium" w:hAnsi="Roboto Medium" w:cs="Roboto Medium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rFonts w:ascii="Roboto Medium" w:eastAsia="Roboto Medium" w:hAnsi="Roboto Medium" w:cs="Roboto Medium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Roboto Medium" w:eastAsia="Roboto Medium" w:hAnsi="Roboto Medium" w:cs="Roboto Medium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ho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1aOltSl3pf57dItiDgblHL70w==">AMUW2mUhVSkWdU82SVfjsqx8jMXhTSmQZkuo85NNeDTikKtZIc+ZS951gc3ArV9c34TkGpD/Dig8fTDkuNdTIQNw+6Cr6Fqp1PFI4+FG7Cy5i56ufGY8Ef48YN+yEr65vuA/ciqoREbP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pauho</cp:lastModifiedBy>
  <cp:revision>2</cp:revision>
  <dcterms:created xsi:type="dcterms:W3CDTF">2021-07-29T16:42:00Z</dcterms:created>
  <dcterms:modified xsi:type="dcterms:W3CDTF">2021-07-29T16:42:00Z</dcterms:modified>
</cp:coreProperties>
</file>