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1EA41E" w14:textId="77777777" w:rsidR="000A2B2F" w:rsidRDefault="000A2B2F" w:rsidP="002E5AA5">
      <w:pPr>
        <w:spacing w:after="0" w:line="240" w:lineRule="auto"/>
        <w:rPr>
          <w:rFonts w:asciiTheme="majorHAnsi" w:hAnsiTheme="majorHAnsi" w:cstheme="majorHAnsi"/>
          <w:b/>
          <w:color w:val="000000" w:themeColor="text1"/>
          <w:sz w:val="28"/>
          <w:szCs w:val="32"/>
        </w:rPr>
      </w:pPr>
    </w:p>
    <w:p w14:paraId="4833EF35" w14:textId="77777777" w:rsidR="00342054" w:rsidRDefault="00342054" w:rsidP="002E5AA5">
      <w:pPr>
        <w:spacing w:after="0" w:line="240" w:lineRule="auto"/>
        <w:rPr>
          <w:rFonts w:asciiTheme="majorHAnsi" w:hAnsiTheme="majorHAnsi" w:cstheme="majorHAnsi"/>
          <w:b/>
          <w:color w:val="000000" w:themeColor="text1"/>
          <w:sz w:val="28"/>
          <w:szCs w:val="32"/>
        </w:rPr>
      </w:pPr>
    </w:p>
    <w:p w14:paraId="4EA95988" w14:textId="70435916" w:rsidR="002E5AA5" w:rsidRDefault="002E5AA5" w:rsidP="002E5AA5">
      <w:pPr>
        <w:spacing w:after="0" w:line="240" w:lineRule="auto"/>
        <w:jc w:val="center"/>
        <w:rPr>
          <w:rFonts w:asciiTheme="majorHAnsi" w:hAnsiTheme="majorHAnsi" w:cstheme="majorHAnsi"/>
          <w:b/>
          <w:bCs/>
          <w:i/>
          <w:iCs/>
          <w:sz w:val="28"/>
          <w:szCs w:val="28"/>
        </w:rPr>
      </w:pPr>
      <w:r w:rsidRPr="002E5AA5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Grupo Familia y </w:t>
      </w:r>
      <w:proofErr w:type="spellStart"/>
      <w:r w:rsidRPr="002E5AA5">
        <w:rPr>
          <w:rFonts w:asciiTheme="majorHAnsi" w:hAnsiTheme="majorHAnsi" w:cstheme="majorHAnsi"/>
          <w:b/>
          <w:bCs/>
          <w:i/>
          <w:iCs/>
          <w:sz w:val="28"/>
          <w:szCs w:val="28"/>
        </w:rPr>
        <w:t>Essity</w:t>
      </w:r>
      <w:proofErr w:type="spellEnd"/>
      <w:r w:rsidRPr="002E5AA5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fortalecerán su presencia en Latinoamérica mediante la adquisición</w:t>
      </w:r>
      <w:r w:rsidR="00564D6F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por parte de</w:t>
      </w:r>
      <w:r w:rsidR="0061756D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</w:t>
      </w:r>
      <w:proofErr w:type="spellStart"/>
      <w:r w:rsidRPr="002E5AA5">
        <w:rPr>
          <w:rFonts w:asciiTheme="majorHAnsi" w:hAnsiTheme="majorHAnsi" w:cstheme="majorHAnsi"/>
          <w:b/>
          <w:bCs/>
          <w:i/>
          <w:iCs/>
          <w:sz w:val="28"/>
          <w:szCs w:val="28"/>
        </w:rPr>
        <w:t>Essity</w:t>
      </w:r>
      <w:proofErr w:type="spellEnd"/>
      <w:r w:rsidRPr="002E5AA5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de la mayoría accionaria de </w:t>
      </w:r>
    </w:p>
    <w:p w14:paraId="2EF8062C" w14:textId="20A40039" w:rsidR="002E5AA5" w:rsidRPr="002E5AA5" w:rsidRDefault="002E5AA5" w:rsidP="002E5AA5">
      <w:pPr>
        <w:spacing w:after="0" w:line="240" w:lineRule="auto"/>
        <w:jc w:val="center"/>
        <w:rPr>
          <w:rFonts w:asciiTheme="majorHAnsi" w:hAnsiTheme="majorHAnsi" w:cstheme="majorHAnsi"/>
          <w:b/>
          <w:bCs/>
          <w:i/>
          <w:iCs/>
          <w:sz w:val="28"/>
          <w:szCs w:val="28"/>
          <w:lang w:val="es-ES"/>
        </w:rPr>
      </w:pPr>
      <w:r w:rsidRPr="002E5AA5">
        <w:rPr>
          <w:rFonts w:asciiTheme="majorHAnsi" w:hAnsiTheme="majorHAnsi" w:cstheme="majorHAnsi"/>
          <w:b/>
          <w:bCs/>
          <w:i/>
          <w:iCs/>
          <w:sz w:val="28"/>
          <w:szCs w:val="28"/>
        </w:rPr>
        <w:t>Productos Familia S.A.</w:t>
      </w:r>
    </w:p>
    <w:p w14:paraId="34EEE24A" w14:textId="77777777" w:rsidR="00E475E9" w:rsidRPr="002E5AA5" w:rsidRDefault="00E475E9" w:rsidP="002E5AA5">
      <w:pPr>
        <w:spacing w:after="0" w:line="240" w:lineRule="auto"/>
        <w:jc w:val="center"/>
        <w:rPr>
          <w:rFonts w:asciiTheme="majorHAnsi" w:hAnsiTheme="majorHAnsi" w:cstheme="majorHAnsi"/>
          <w:b/>
          <w:bCs/>
          <w:i/>
          <w:iCs/>
          <w:lang w:val="es-ES"/>
        </w:rPr>
      </w:pPr>
    </w:p>
    <w:p w14:paraId="0504BE23" w14:textId="4F3D96DB" w:rsidR="00793FED" w:rsidRPr="00793FED" w:rsidRDefault="00793FED" w:rsidP="002E5AA5">
      <w:pPr>
        <w:pStyle w:val="Prrafodelista"/>
        <w:spacing w:after="0" w:line="240" w:lineRule="auto"/>
        <w:ind w:left="360"/>
        <w:jc w:val="both"/>
        <w:rPr>
          <w:rFonts w:asciiTheme="majorHAnsi" w:hAnsiTheme="majorHAnsi" w:cstheme="majorHAnsi"/>
          <w:b/>
          <w:bCs/>
          <w:i/>
          <w:iCs/>
          <w:lang w:val="es-ES"/>
        </w:rPr>
      </w:pPr>
    </w:p>
    <w:p w14:paraId="16150CDF" w14:textId="66EF2198" w:rsidR="002E5AA5" w:rsidRPr="002D21B9" w:rsidRDefault="002E5AA5" w:rsidP="002E5AA5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Theme="majorHAnsi" w:hAnsiTheme="majorHAnsi" w:cstheme="majorHAnsi"/>
          <w:b/>
          <w:bCs/>
          <w:i/>
          <w:iCs/>
          <w:lang w:val="es-ES"/>
        </w:rPr>
      </w:pPr>
      <w:r w:rsidRPr="002E5AA5">
        <w:rPr>
          <w:rFonts w:asciiTheme="majorHAnsi" w:hAnsiTheme="majorHAnsi" w:cstheme="majorHAnsi"/>
          <w:b/>
          <w:bCs/>
          <w:i/>
          <w:iCs/>
          <w:lang w:val="es-MX"/>
        </w:rPr>
        <w:t xml:space="preserve">La empresa sueca de higiene y salud </w:t>
      </w:r>
      <w:proofErr w:type="spellStart"/>
      <w:r w:rsidRPr="002D21B9">
        <w:rPr>
          <w:rFonts w:asciiTheme="majorHAnsi" w:hAnsiTheme="majorHAnsi" w:cstheme="majorHAnsi"/>
          <w:b/>
          <w:bCs/>
          <w:i/>
          <w:iCs/>
          <w:lang w:val="es-MX"/>
        </w:rPr>
        <w:t>Essity</w:t>
      </w:r>
      <w:proofErr w:type="spellEnd"/>
      <w:r w:rsidRPr="002E5AA5">
        <w:rPr>
          <w:rFonts w:asciiTheme="majorHAnsi" w:hAnsiTheme="majorHAnsi" w:cstheme="majorHAnsi"/>
          <w:b/>
          <w:bCs/>
          <w:i/>
          <w:iCs/>
          <w:lang w:val="es-MX"/>
        </w:rPr>
        <w:t xml:space="preserve"> ha</w:t>
      </w:r>
      <w:r w:rsidR="009E3B27">
        <w:rPr>
          <w:rFonts w:asciiTheme="majorHAnsi" w:hAnsiTheme="majorHAnsi" w:cstheme="majorHAnsi"/>
          <w:b/>
          <w:bCs/>
          <w:i/>
          <w:iCs/>
          <w:lang w:val="es-MX"/>
        </w:rPr>
        <w:t xml:space="preserve"> firmado </w:t>
      </w:r>
      <w:r w:rsidRPr="002E5AA5">
        <w:rPr>
          <w:rFonts w:asciiTheme="majorHAnsi" w:hAnsiTheme="majorHAnsi" w:cstheme="majorHAnsi"/>
          <w:b/>
          <w:bCs/>
          <w:i/>
          <w:iCs/>
          <w:lang w:val="es-MX"/>
        </w:rPr>
        <w:t xml:space="preserve">un acuerdo para adquirir la mayoría de las acciones de Productos Familia S.A. con quien mantiene una alianza estratégica desde hace más de tres décadas y en la que actualmente tiene una participación del 50%. </w:t>
      </w:r>
    </w:p>
    <w:p w14:paraId="7EE8B6A1" w14:textId="77777777" w:rsidR="002D21B9" w:rsidRPr="002E5AA5" w:rsidRDefault="002D21B9" w:rsidP="002D21B9">
      <w:pPr>
        <w:pStyle w:val="Prrafodelista"/>
        <w:spacing w:after="0" w:line="240" w:lineRule="auto"/>
        <w:jc w:val="both"/>
        <w:rPr>
          <w:rFonts w:asciiTheme="majorHAnsi" w:hAnsiTheme="majorHAnsi" w:cstheme="majorHAnsi"/>
          <w:b/>
          <w:bCs/>
          <w:i/>
          <w:iCs/>
          <w:lang w:val="es-ES"/>
        </w:rPr>
      </w:pPr>
    </w:p>
    <w:p w14:paraId="15D50350" w14:textId="77777777" w:rsidR="002E5AA5" w:rsidRDefault="002E5AA5" w:rsidP="002E5AA5">
      <w:pPr>
        <w:spacing w:after="0" w:line="240" w:lineRule="auto"/>
        <w:jc w:val="both"/>
        <w:rPr>
          <w:rFonts w:asciiTheme="majorHAnsi" w:hAnsiTheme="majorHAnsi" w:cstheme="majorHAnsi"/>
          <w:b/>
          <w:bCs/>
          <w:i/>
          <w:iCs/>
          <w:lang w:val="es-ES"/>
        </w:rPr>
      </w:pPr>
    </w:p>
    <w:p w14:paraId="16997E72" w14:textId="58FEB471" w:rsidR="002E5AA5" w:rsidRPr="005C46AD" w:rsidRDefault="002E5AA5" w:rsidP="002E5AA5">
      <w:pPr>
        <w:spacing w:after="0" w:line="240" w:lineRule="auto"/>
        <w:jc w:val="both"/>
        <w:rPr>
          <w:rFonts w:asciiTheme="majorHAnsi" w:hAnsiTheme="majorHAnsi" w:cstheme="majorHAnsi"/>
          <w:i/>
          <w:iCs/>
        </w:rPr>
      </w:pPr>
      <w:r>
        <w:rPr>
          <w:rFonts w:asciiTheme="majorHAnsi" w:hAnsiTheme="majorHAnsi" w:cstheme="majorHAnsi"/>
          <w:b/>
          <w:bCs/>
          <w:i/>
          <w:iCs/>
        </w:rPr>
        <w:t xml:space="preserve">Medellín, </w:t>
      </w:r>
      <w:r w:rsidR="00DD3281">
        <w:rPr>
          <w:rFonts w:asciiTheme="majorHAnsi" w:hAnsiTheme="majorHAnsi" w:cstheme="majorHAnsi"/>
          <w:b/>
          <w:bCs/>
          <w:i/>
          <w:iCs/>
        </w:rPr>
        <w:t>22</w:t>
      </w:r>
      <w:r>
        <w:rPr>
          <w:rFonts w:asciiTheme="majorHAnsi" w:hAnsiTheme="majorHAnsi" w:cstheme="majorHAnsi"/>
          <w:b/>
          <w:bCs/>
          <w:i/>
          <w:iCs/>
        </w:rPr>
        <w:t xml:space="preserve"> de abril de 2021. </w:t>
      </w:r>
      <w:proofErr w:type="spellStart"/>
      <w:r w:rsidRPr="005C46AD">
        <w:rPr>
          <w:rFonts w:asciiTheme="majorHAnsi" w:hAnsiTheme="majorHAnsi" w:cstheme="majorHAnsi"/>
          <w:i/>
          <w:iCs/>
        </w:rPr>
        <w:t>Essity</w:t>
      </w:r>
      <w:proofErr w:type="spellEnd"/>
      <w:r w:rsidRPr="005C46AD">
        <w:rPr>
          <w:rFonts w:asciiTheme="majorHAnsi" w:hAnsiTheme="majorHAnsi" w:cstheme="majorHAnsi"/>
          <w:i/>
          <w:iCs/>
        </w:rPr>
        <w:t xml:space="preserve"> anunció el día de hoy que </w:t>
      </w:r>
      <w:r w:rsidR="00D2197C" w:rsidRPr="005C46AD">
        <w:rPr>
          <w:rFonts w:asciiTheme="majorHAnsi" w:hAnsiTheme="majorHAnsi" w:cstheme="majorHAnsi"/>
          <w:i/>
          <w:iCs/>
        </w:rPr>
        <w:t xml:space="preserve">firmó un </w:t>
      </w:r>
      <w:r w:rsidRPr="005C46AD">
        <w:rPr>
          <w:rFonts w:asciiTheme="majorHAnsi" w:hAnsiTheme="majorHAnsi" w:cstheme="majorHAnsi"/>
          <w:i/>
          <w:iCs/>
        </w:rPr>
        <w:t xml:space="preserve">acuerdo para adquirir la mayoría de las acciones de la empresa colombiana Productos Familia S.A.  </w:t>
      </w:r>
      <w:proofErr w:type="spellStart"/>
      <w:r w:rsidRPr="005C46AD">
        <w:rPr>
          <w:rFonts w:asciiTheme="majorHAnsi" w:hAnsiTheme="majorHAnsi" w:cstheme="majorHAnsi"/>
          <w:i/>
          <w:iCs/>
        </w:rPr>
        <w:t>Essity</w:t>
      </w:r>
      <w:proofErr w:type="spellEnd"/>
      <w:r w:rsidRPr="005C46AD">
        <w:rPr>
          <w:rFonts w:asciiTheme="majorHAnsi" w:hAnsiTheme="majorHAnsi" w:cstheme="majorHAnsi"/>
          <w:i/>
          <w:iCs/>
        </w:rPr>
        <w:t xml:space="preserve"> ha estado vinculada con el Grupo Familia desde 1985 y actualmente es dueña del 50% de la empresa, lo que hace que este acuerdo sea un paso natural en la evolución de la relación entre las dos compañías. </w:t>
      </w:r>
    </w:p>
    <w:p w14:paraId="65545BEC" w14:textId="77777777" w:rsidR="002E5AA5" w:rsidRPr="005C46AD" w:rsidRDefault="002E5AA5" w:rsidP="002E5AA5">
      <w:pPr>
        <w:spacing w:after="0" w:line="240" w:lineRule="auto"/>
        <w:jc w:val="both"/>
        <w:rPr>
          <w:rFonts w:asciiTheme="majorHAnsi" w:hAnsiTheme="majorHAnsi" w:cstheme="majorHAnsi"/>
          <w:i/>
          <w:iCs/>
          <w:lang w:val="es-ES"/>
        </w:rPr>
      </w:pPr>
    </w:p>
    <w:p w14:paraId="19948FCB" w14:textId="30453672" w:rsidR="002E5AA5" w:rsidRPr="005C46AD" w:rsidRDefault="002E5AA5" w:rsidP="002E5AA5">
      <w:pPr>
        <w:spacing w:after="0" w:line="240" w:lineRule="auto"/>
        <w:jc w:val="both"/>
        <w:rPr>
          <w:rFonts w:asciiTheme="majorHAnsi" w:hAnsiTheme="majorHAnsi" w:cstheme="majorHAnsi"/>
          <w:i/>
          <w:iCs/>
          <w:lang w:val="es-ES"/>
        </w:rPr>
      </w:pPr>
      <w:r w:rsidRPr="005C46AD">
        <w:rPr>
          <w:rFonts w:asciiTheme="majorHAnsi" w:hAnsiTheme="majorHAnsi" w:cstheme="majorHAnsi"/>
          <w:i/>
          <w:iCs/>
        </w:rPr>
        <w:t xml:space="preserve">Con esta noticia se reafirma el compromiso de Grupo Familia </w:t>
      </w:r>
      <w:r w:rsidR="001C7970" w:rsidRPr="005C46AD">
        <w:rPr>
          <w:rFonts w:asciiTheme="majorHAnsi" w:hAnsiTheme="majorHAnsi" w:cstheme="majorHAnsi"/>
          <w:i/>
          <w:iCs/>
        </w:rPr>
        <w:t xml:space="preserve">y de </w:t>
      </w:r>
      <w:proofErr w:type="spellStart"/>
      <w:r w:rsidR="001C7970" w:rsidRPr="005C46AD">
        <w:rPr>
          <w:rFonts w:asciiTheme="majorHAnsi" w:hAnsiTheme="majorHAnsi" w:cstheme="majorHAnsi"/>
          <w:i/>
          <w:iCs/>
        </w:rPr>
        <w:t>Essity</w:t>
      </w:r>
      <w:proofErr w:type="spellEnd"/>
      <w:r w:rsidR="001C7970" w:rsidRPr="005C46AD">
        <w:rPr>
          <w:rFonts w:asciiTheme="majorHAnsi" w:hAnsiTheme="majorHAnsi" w:cstheme="majorHAnsi"/>
          <w:i/>
          <w:iCs/>
        </w:rPr>
        <w:t xml:space="preserve"> </w:t>
      </w:r>
      <w:r w:rsidRPr="005C46AD">
        <w:rPr>
          <w:rFonts w:asciiTheme="majorHAnsi" w:hAnsiTheme="majorHAnsi" w:cstheme="majorHAnsi"/>
          <w:i/>
          <w:iCs/>
        </w:rPr>
        <w:t xml:space="preserve">de seguir creciendo en la región y </w:t>
      </w:r>
      <w:r w:rsidR="00B64930" w:rsidRPr="005C46AD">
        <w:rPr>
          <w:rFonts w:asciiTheme="majorHAnsi" w:hAnsiTheme="majorHAnsi" w:cstheme="majorHAnsi"/>
          <w:i/>
          <w:iCs/>
        </w:rPr>
        <w:t xml:space="preserve">consolidarse </w:t>
      </w:r>
      <w:r w:rsidR="00564D6F" w:rsidRPr="005C46AD">
        <w:rPr>
          <w:rFonts w:asciiTheme="majorHAnsi" w:hAnsiTheme="majorHAnsi" w:cstheme="majorHAnsi"/>
          <w:i/>
          <w:iCs/>
        </w:rPr>
        <w:t>como</w:t>
      </w:r>
      <w:r w:rsidRPr="005C46AD">
        <w:rPr>
          <w:rFonts w:asciiTheme="majorHAnsi" w:hAnsiTheme="majorHAnsi" w:cstheme="majorHAnsi"/>
          <w:i/>
          <w:iCs/>
        </w:rPr>
        <w:t xml:space="preserve"> la </w:t>
      </w:r>
      <w:r w:rsidR="00B64930" w:rsidRPr="005C46AD">
        <w:rPr>
          <w:rFonts w:asciiTheme="majorHAnsi" w:hAnsiTheme="majorHAnsi" w:cstheme="majorHAnsi"/>
          <w:i/>
          <w:iCs/>
        </w:rPr>
        <w:t xml:space="preserve">compañía </w:t>
      </w:r>
      <w:r w:rsidR="00202C61" w:rsidRPr="005C46AD">
        <w:rPr>
          <w:rFonts w:asciiTheme="majorHAnsi" w:hAnsiTheme="majorHAnsi" w:cstheme="majorHAnsi"/>
          <w:i/>
          <w:iCs/>
        </w:rPr>
        <w:t xml:space="preserve">de higiene y salud de </w:t>
      </w:r>
      <w:r w:rsidR="00007077" w:rsidRPr="005C46AD">
        <w:rPr>
          <w:rFonts w:asciiTheme="majorHAnsi" w:hAnsiTheme="majorHAnsi" w:cstheme="majorHAnsi"/>
          <w:i/>
          <w:iCs/>
        </w:rPr>
        <w:t>más rápido crecimiento</w:t>
      </w:r>
      <w:r w:rsidRPr="005C46AD">
        <w:rPr>
          <w:rFonts w:asciiTheme="majorHAnsi" w:hAnsiTheme="majorHAnsi" w:cstheme="majorHAnsi"/>
          <w:i/>
          <w:iCs/>
        </w:rPr>
        <w:t xml:space="preserve"> en Latinoamérica. Además, confirma el potencial</w:t>
      </w:r>
      <w:r w:rsidR="00412805" w:rsidRPr="005C46AD">
        <w:rPr>
          <w:rFonts w:asciiTheme="majorHAnsi" w:hAnsiTheme="majorHAnsi" w:cstheme="majorHAnsi"/>
          <w:i/>
          <w:iCs/>
        </w:rPr>
        <w:t xml:space="preserve"> de oportunidades</w:t>
      </w:r>
      <w:r w:rsidRPr="005C46AD">
        <w:rPr>
          <w:rFonts w:asciiTheme="majorHAnsi" w:hAnsiTheme="majorHAnsi" w:cstheme="majorHAnsi"/>
          <w:i/>
          <w:iCs/>
        </w:rPr>
        <w:t xml:space="preserve"> identificado por </w:t>
      </w:r>
      <w:proofErr w:type="spellStart"/>
      <w:r w:rsidRPr="005C46AD">
        <w:rPr>
          <w:rFonts w:asciiTheme="majorHAnsi" w:hAnsiTheme="majorHAnsi" w:cstheme="majorHAnsi"/>
          <w:i/>
          <w:iCs/>
        </w:rPr>
        <w:t>Essity</w:t>
      </w:r>
      <w:proofErr w:type="spellEnd"/>
      <w:r w:rsidRPr="005C46AD">
        <w:rPr>
          <w:rFonts w:asciiTheme="majorHAnsi" w:hAnsiTheme="majorHAnsi" w:cstheme="majorHAnsi"/>
          <w:i/>
          <w:iCs/>
        </w:rPr>
        <w:t xml:space="preserve"> en la categoría de higiene</w:t>
      </w:r>
      <w:r w:rsidR="00564D6F" w:rsidRPr="005C46AD">
        <w:rPr>
          <w:rFonts w:asciiTheme="majorHAnsi" w:hAnsiTheme="majorHAnsi" w:cstheme="majorHAnsi"/>
          <w:i/>
          <w:iCs/>
        </w:rPr>
        <w:t xml:space="preserve"> y salud</w:t>
      </w:r>
      <w:r w:rsidRPr="005C46AD">
        <w:rPr>
          <w:rFonts w:asciiTheme="majorHAnsi" w:hAnsiTheme="majorHAnsi" w:cstheme="majorHAnsi"/>
          <w:i/>
          <w:iCs/>
        </w:rPr>
        <w:t xml:space="preserve">, </w:t>
      </w:r>
      <w:r w:rsidR="00B46D95" w:rsidRPr="005C46AD">
        <w:rPr>
          <w:rFonts w:asciiTheme="majorHAnsi" w:hAnsiTheme="majorHAnsi" w:cstheme="majorHAnsi"/>
          <w:i/>
          <w:iCs/>
        </w:rPr>
        <w:t xml:space="preserve">complementa </w:t>
      </w:r>
      <w:r w:rsidRPr="005C46AD">
        <w:rPr>
          <w:rFonts w:asciiTheme="majorHAnsi" w:hAnsiTheme="majorHAnsi" w:cstheme="majorHAnsi"/>
          <w:i/>
          <w:iCs/>
        </w:rPr>
        <w:t>la posición geográfica estratégica que suman ambos negocios y reconoce la calidad y liderazgo de</w:t>
      </w:r>
      <w:r w:rsidR="00EE72C6" w:rsidRPr="005C46AD">
        <w:rPr>
          <w:rFonts w:asciiTheme="majorHAnsi" w:hAnsiTheme="majorHAnsi" w:cstheme="majorHAnsi"/>
          <w:i/>
          <w:iCs/>
        </w:rPr>
        <w:t xml:space="preserve"> la combinación de talento de ambas compañías</w:t>
      </w:r>
      <w:r w:rsidRPr="005C46AD">
        <w:rPr>
          <w:rFonts w:asciiTheme="majorHAnsi" w:hAnsiTheme="majorHAnsi" w:cstheme="majorHAnsi"/>
          <w:i/>
          <w:iCs/>
        </w:rPr>
        <w:t>.</w:t>
      </w:r>
    </w:p>
    <w:p w14:paraId="5F43E6AF" w14:textId="77777777" w:rsidR="002E5AA5" w:rsidRPr="005C46AD" w:rsidRDefault="002E5AA5" w:rsidP="002E5AA5">
      <w:pPr>
        <w:spacing w:after="0" w:line="240" w:lineRule="auto"/>
        <w:jc w:val="both"/>
        <w:rPr>
          <w:rFonts w:asciiTheme="majorHAnsi" w:hAnsiTheme="majorHAnsi" w:cstheme="majorHAnsi"/>
          <w:i/>
          <w:iCs/>
        </w:rPr>
      </w:pPr>
    </w:p>
    <w:p w14:paraId="735D10F2" w14:textId="2D8C29C0" w:rsidR="002E5AA5" w:rsidRPr="005C46AD" w:rsidRDefault="002E5AA5" w:rsidP="002E5AA5">
      <w:pPr>
        <w:spacing w:after="0" w:line="240" w:lineRule="auto"/>
        <w:jc w:val="both"/>
        <w:rPr>
          <w:rFonts w:asciiTheme="majorHAnsi" w:hAnsiTheme="majorHAnsi" w:cstheme="majorHAnsi"/>
          <w:i/>
          <w:iCs/>
          <w:lang w:val="es-ES"/>
        </w:rPr>
      </w:pPr>
      <w:proofErr w:type="spellStart"/>
      <w:r w:rsidRPr="005C46AD">
        <w:rPr>
          <w:rFonts w:asciiTheme="majorHAnsi" w:hAnsiTheme="majorHAnsi" w:cstheme="majorHAnsi"/>
          <w:i/>
          <w:iCs/>
        </w:rPr>
        <w:t>Essity</w:t>
      </w:r>
      <w:proofErr w:type="spellEnd"/>
      <w:r w:rsidRPr="005C46AD">
        <w:rPr>
          <w:rFonts w:asciiTheme="majorHAnsi" w:hAnsiTheme="majorHAnsi" w:cstheme="majorHAnsi"/>
          <w:i/>
          <w:iCs/>
        </w:rPr>
        <w:t xml:space="preserve"> es una compañía de origen sueco, listada en la Bolsa de Estocolmo, líder en el mercado de </w:t>
      </w:r>
      <w:r w:rsidR="00564D6F" w:rsidRPr="005C46AD">
        <w:rPr>
          <w:rFonts w:asciiTheme="majorHAnsi" w:hAnsiTheme="majorHAnsi" w:cstheme="majorHAnsi"/>
          <w:i/>
          <w:iCs/>
        </w:rPr>
        <w:t xml:space="preserve">higiene y </w:t>
      </w:r>
      <w:r w:rsidRPr="005C46AD">
        <w:rPr>
          <w:rFonts w:asciiTheme="majorHAnsi" w:hAnsiTheme="majorHAnsi" w:cstheme="majorHAnsi"/>
          <w:i/>
          <w:iCs/>
        </w:rPr>
        <w:t xml:space="preserve">salud </w:t>
      </w:r>
      <w:r w:rsidRPr="005C46AD">
        <w:rPr>
          <w:rFonts w:asciiTheme="majorHAnsi" w:hAnsiTheme="majorHAnsi" w:cstheme="majorHAnsi"/>
          <w:i/>
          <w:iCs/>
          <w:lang w:val="es-ES"/>
        </w:rPr>
        <w:t>en más de 150 países</w:t>
      </w:r>
      <w:r w:rsidRPr="005C46AD">
        <w:rPr>
          <w:rFonts w:asciiTheme="majorHAnsi" w:hAnsiTheme="majorHAnsi" w:cstheme="majorHAnsi"/>
          <w:i/>
          <w:iCs/>
        </w:rPr>
        <w:t xml:space="preserve"> con marcas globales como TENA® y </w:t>
      </w:r>
      <w:proofErr w:type="spellStart"/>
      <w:r w:rsidRPr="005C46AD">
        <w:rPr>
          <w:rFonts w:asciiTheme="majorHAnsi" w:hAnsiTheme="majorHAnsi" w:cstheme="majorHAnsi"/>
          <w:i/>
          <w:iCs/>
        </w:rPr>
        <w:t>Tork</w:t>
      </w:r>
      <w:proofErr w:type="spellEnd"/>
      <w:r w:rsidRPr="005C46AD">
        <w:rPr>
          <w:rFonts w:asciiTheme="majorHAnsi" w:hAnsiTheme="majorHAnsi" w:cstheme="majorHAnsi"/>
          <w:i/>
          <w:iCs/>
        </w:rPr>
        <w:t xml:space="preserve">®, y otras como </w:t>
      </w:r>
      <w:proofErr w:type="spellStart"/>
      <w:r w:rsidRPr="005C46AD">
        <w:rPr>
          <w:rFonts w:asciiTheme="majorHAnsi" w:hAnsiTheme="majorHAnsi" w:cstheme="majorHAnsi"/>
          <w:i/>
          <w:iCs/>
        </w:rPr>
        <w:t>Leukoplast</w:t>
      </w:r>
      <w:proofErr w:type="spellEnd"/>
      <w:r w:rsidRPr="005C46AD">
        <w:rPr>
          <w:rFonts w:asciiTheme="majorHAnsi" w:hAnsiTheme="majorHAnsi" w:cstheme="majorHAnsi"/>
          <w:i/>
          <w:iCs/>
        </w:rPr>
        <w:t>®</w:t>
      </w:r>
      <w:r w:rsidR="003B3DFF" w:rsidRPr="005C46AD">
        <w:rPr>
          <w:rFonts w:asciiTheme="majorHAnsi" w:hAnsiTheme="majorHAnsi" w:cstheme="majorHAnsi"/>
          <w:i/>
          <w:iCs/>
        </w:rPr>
        <w:t>,</w:t>
      </w:r>
      <w:r w:rsidR="001D79DF" w:rsidRPr="005C46AD">
        <w:rPr>
          <w:rFonts w:asciiTheme="majorHAnsi" w:hAnsiTheme="majorHAnsi" w:cstheme="majorHAnsi"/>
          <w:i/>
          <w:iCs/>
        </w:rPr>
        <w:t xml:space="preserve"> </w:t>
      </w:r>
      <w:r w:rsidR="003B3DFF" w:rsidRPr="005C46AD">
        <w:rPr>
          <w:rFonts w:asciiTheme="majorHAnsi" w:hAnsiTheme="majorHAnsi" w:cstheme="majorHAnsi"/>
          <w:i/>
          <w:iCs/>
        </w:rPr>
        <w:t xml:space="preserve">Regio®, </w:t>
      </w:r>
      <w:r w:rsidRPr="005C46AD">
        <w:rPr>
          <w:rFonts w:asciiTheme="majorHAnsi" w:hAnsiTheme="majorHAnsi" w:cstheme="majorHAnsi"/>
          <w:i/>
          <w:iCs/>
        </w:rPr>
        <w:t xml:space="preserve">Saba®, Tempo®, Vinda® y </w:t>
      </w:r>
      <w:proofErr w:type="spellStart"/>
      <w:r w:rsidRPr="005C46AD">
        <w:rPr>
          <w:rFonts w:asciiTheme="majorHAnsi" w:hAnsiTheme="majorHAnsi" w:cstheme="majorHAnsi"/>
          <w:i/>
          <w:iCs/>
        </w:rPr>
        <w:t>Zewa</w:t>
      </w:r>
      <w:proofErr w:type="spellEnd"/>
      <w:r w:rsidRPr="005C46AD">
        <w:rPr>
          <w:rFonts w:asciiTheme="majorHAnsi" w:hAnsiTheme="majorHAnsi" w:cstheme="majorHAnsi"/>
          <w:i/>
          <w:iCs/>
        </w:rPr>
        <w:t xml:space="preserve">®. Cuenta con </w:t>
      </w:r>
      <w:r w:rsidR="00670733" w:rsidRPr="005C46AD">
        <w:rPr>
          <w:rFonts w:asciiTheme="majorHAnsi" w:hAnsiTheme="majorHAnsi" w:cstheme="majorHAnsi"/>
          <w:i/>
          <w:iCs/>
        </w:rPr>
        <w:t xml:space="preserve">aproximadamente </w:t>
      </w:r>
      <w:r w:rsidRPr="005C46AD">
        <w:rPr>
          <w:rFonts w:asciiTheme="majorHAnsi" w:hAnsiTheme="majorHAnsi" w:cstheme="majorHAnsi"/>
          <w:i/>
          <w:iCs/>
        </w:rPr>
        <w:t>46.000 empleados</w:t>
      </w:r>
      <w:r w:rsidRPr="005C46AD">
        <w:rPr>
          <w:rFonts w:asciiTheme="majorHAnsi" w:hAnsiTheme="majorHAnsi" w:cstheme="majorHAnsi"/>
          <w:i/>
          <w:iCs/>
          <w:lang w:val="es-ES"/>
        </w:rPr>
        <w:t xml:space="preserve"> en todo el mundo</w:t>
      </w:r>
      <w:r w:rsidR="00064D72" w:rsidRPr="005C46AD">
        <w:rPr>
          <w:rFonts w:asciiTheme="majorHAnsi" w:hAnsiTheme="majorHAnsi" w:cstheme="majorHAnsi"/>
          <w:i/>
          <w:iCs/>
          <w:lang w:val="es-ES"/>
        </w:rPr>
        <w:t>,</w:t>
      </w:r>
      <w:r w:rsidRPr="005C46AD">
        <w:rPr>
          <w:rFonts w:asciiTheme="majorHAnsi" w:hAnsiTheme="majorHAnsi" w:cstheme="majorHAnsi"/>
          <w:i/>
          <w:iCs/>
          <w:lang w:val="es-ES"/>
        </w:rPr>
        <w:t xml:space="preserve"> </w:t>
      </w:r>
      <w:r w:rsidR="007862FF" w:rsidRPr="005C46AD">
        <w:rPr>
          <w:rFonts w:asciiTheme="majorHAnsi" w:hAnsiTheme="majorHAnsi" w:cstheme="majorHAnsi"/>
          <w:i/>
          <w:iCs/>
          <w:lang w:val="es-ES"/>
        </w:rPr>
        <w:t xml:space="preserve">incluyendo alrededor de </w:t>
      </w:r>
      <w:r w:rsidR="00E535B1" w:rsidRPr="005C46AD">
        <w:rPr>
          <w:rFonts w:asciiTheme="majorHAnsi" w:hAnsiTheme="majorHAnsi" w:cstheme="majorHAnsi"/>
          <w:i/>
          <w:iCs/>
          <w:lang w:val="es-ES"/>
        </w:rPr>
        <w:t>10</w:t>
      </w:r>
      <w:r w:rsidR="007862FF" w:rsidRPr="005C46AD">
        <w:rPr>
          <w:rFonts w:asciiTheme="majorHAnsi" w:hAnsiTheme="majorHAnsi" w:cstheme="majorHAnsi"/>
          <w:i/>
          <w:iCs/>
          <w:lang w:val="es-ES"/>
        </w:rPr>
        <w:t xml:space="preserve">.000 empleados </w:t>
      </w:r>
      <w:r w:rsidRPr="005C46AD">
        <w:rPr>
          <w:rFonts w:asciiTheme="majorHAnsi" w:hAnsiTheme="majorHAnsi" w:cstheme="majorHAnsi"/>
          <w:i/>
          <w:iCs/>
          <w:lang w:val="es-ES"/>
        </w:rPr>
        <w:t>en Latinoamérica</w:t>
      </w:r>
      <w:r w:rsidR="007862FF" w:rsidRPr="005C46AD">
        <w:rPr>
          <w:rFonts w:asciiTheme="majorHAnsi" w:hAnsiTheme="majorHAnsi" w:cstheme="majorHAnsi"/>
          <w:i/>
          <w:iCs/>
          <w:lang w:val="es-ES"/>
        </w:rPr>
        <w:t>.</w:t>
      </w:r>
      <w:r w:rsidRPr="005C46AD">
        <w:rPr>
          <w:rFonts w:asciiTheme="majorHAnsi" w:hAnsiTheme="majorHAnsi" w:cstheme="majorHAnsi"/>
          <w:i/>
          <w:iCs/>
        </w:rPr>
        <w:t xml:space="preserve"> </w:t>
      </w:r>
    </w:p>
    <w:p w14:paraId="501544F3" w14:textId="77777777" w:rsidR="002E5AA5" w:rsidRPr="005C46AD" w:rsidRDefault="002E5AA5" w:rsidP="002E5AA5">
      <w:pPr>
        <w:spacing w:after="0" w:line="240" w:lineRule="auto"/>
        <w:jc w:val="both"/>
        <w:rPr>
          <w:rFonts w:asciiTheme="majorHAnsi" w:hAnsiTheme="majorHAnsi" w:cstheme="majorHAnsi"/>
          <w:i/>
          <w:iCs/>
        </w:rPr>
      </w:pPr>
    </w:p>
    <w:p w14:paraId="54600894" w14:textId="752A7FF1" w:rsidR="002E5AA5" w:rsidRPr="005C46AD" w:rsidRDefault="002E5AA5" w:rsidP="002E5AA5">
      <w:pPr>
        <w:spacing w:after="0" w:line="240" w:lineRule="auto"/>
        <w:jc w:val="both"/>
        <w:rPr>
          <w:rFonts w:asciiTheme="majorHAnsi" w:hAnsiTheme="majorHAnsi" w:cstheme="majorHAnsi"/>
          <w:i/>
          <w:iCs/>
          <w:lang w:val="es-ES"/>
        </w:rPr>
      </w:pPr>
      <w:r w:rsidRPr="005C46AD">
        <w:rPr>
          <w:rFonts w:asciiTheme="majorHAnsi" w:hAnsiTheme="majorHAnsi" w:cstheme="majorHAnsi"/>
          <w:i/>
          <w:iCs/>
        </w:rPr>
        <w:t xml:space="preserve">Por su parte, Grupo Familia es una compañía </w:t>
      </w:r>
      <w:r w:rsidR="00564D6F" w:rsidRPr="005C46AD">
        <w:rPr>
          <w:rFonts w:asciiTheme="majorHAnsi" w:hAnsiTheme="majorHAnsi" w:cstheme="majorHAnsi"/>
          <w:i/>
          <w:iCs/>
        </w:rPr>
        <w:t xml:space="preserve">de origen </w:t>
      </w:r>
      <w:r w:rsidRPr="005C46AD">
        <w:rPr>
          <w:rFonts w:asciiTheme="majorHAnsi" w:hAnsiTheme="majorHAnsi" w:cstheme="majorHAnsi"/>
          <w:i/>
          <w:iCs/>
        </w:rPr>
        <w:t>colombian</w:t>
      </w:r>
      <w:r w:rsidR="00564D6F" w:rsidRPr="005C46AD">
        <w:rPr>
          <w:rFonts w:asciiTheme="majorHAnsi" w:hAnsiTheme="majorHAnsi" w:cstheme="majorHAnsi"/>
          <w:i/>
          <w:iCs/>
        </w:rPr>
        <w:t>o</w:t>
      </w:r>
      <w:r w:rsidRPr="005C46AD">
        <w:rPr>
          <w:rFonts w:asciiTheme="majorHAnsi" w:hAnsiTheme="majorHAnsi" w:cstheme="majorHAnsi"/>
          <w:i/>
          <w:iCs/>
        </w:rPr>
        <w:t xml:space="preserve">, líder en el mercado de higiene </w:t>
      </w:r>
      <w:r w:rsidR="00564D6F" w:rsidRPr="005C46AD">
        <w:rPr>
          <w:rFonts w:asciiTheme="majorHAnsi" w:hAnsiTheme="majorHAnsi" w:cstheme="majorHAnsi"/>
          <w:i/>
          <w:iCs/>
        </w:rPr>
        <w:t xml:space="preserve">y salud, con presencia </w:t>
      </w:r>
      <w:r w:rsidRPr="005C46AD">
        <w:rPr>
          <w:rFonts w:asciiTheme="majorHAnsi" w:hAnsiTheme="majorHAnsi" w:cstheme="majorHAnsi"/>
          <w:i/>
          <w:iCs/>
        </w:rPr>
        <w:t>en más de 12 países de Suramérica y el Caribe, con marcas como Nosotras</w:t>
      </w:r>
      <w:r w:rsidR="00DF1482" w:rsidRPr="005C46AD">
        <w:rPr>
          <w:rFonts w:asciiTheme="majorHAnsi" w:hAnsiTheme="majorHAnsi" w:cstheme="majorHAnsi"/>
          <w:i/>
          <w:iCs/>
        </w:rPr>
        <w:t>®</w:t>
      </w:r>
      <w:r w:rsidRPr="005C46AD">
        <w:rPr>
          <w:rFonts w:asciiTheme="majorHAnsi" w:hAnsiTheme="majorHAnsi" w:cstheme="majorHAnsi"/>
          <w:i/>
          <w:iCs/>
        </w:rPr>
        <w:t>, Pequeñín</w:t>
      </w:r>
      <w:r w:rsidR="00DF1482" w:rsidRPr="005C46AD">
        <w:rPr>
          <w:rFonts w:asciiTheme="majorHAnsi" w:hAnsiTheme="majorHAnsi" w:cstheme="majorHAnsi"/>
          <w:i/>
          <w:iCs/>
        </w:rPr>
        <w:t>®</w:t>
      </w:r>
      <w:r w:rsidRPr="005C46AD">
        <w:rPr>
          <w:rFonts w:asciiTheme="majorHAnsi" w:hAnsiTheme="majorHAnsi" w:cstheme="majorHAnsi"/>
          <w:i/>
          <w:iCs/>
        </w:rPr>
        <w:t>, Familia</w:t>
      </w:r>
      <w:r w:rsidR="00DF1482" w:rsidRPr="005C46AD">
        <w:rPr>
          <w:rFonts w:asciiTheme="majorHAnsi" w:hAnsiTheme="majorHAnsi" w:cstheme="majorHAnsi"/>
          <w:i/>
          <w:iCs/>
        </w:rPr>
        <w:t>®</w:t>
      </w:r>
      <w:r w:rsidRPr="005C46AD">
        <w:rPr>
          <w:rFonts w:asciiTheme="majorHAnsi" w:hAnsiTheme="majorHAnsi" w:cstheme="majorHAnsi"/>
          <w:i/>
          <w:iCs/>
        </w:rPr>
        <w:t xml:space="preserve"> y Familia Institucional</w:t>
      </w:r>
      <w:r w:rsidR="00DF1482" w:rsidRPr="005C46AD">
        <w:rPr>
          <w:rFonts w:asciiTheme="majorHAnsi" w:hAnsiTheme="majorHAnsi" w:cstheme="majorHAnsi"/>
          <w:i/>
          <w:iCs/>
        </w:rPr>
        <w:t>®</w:t>
      </w:r>
      <w:r w:rsidRPr="005C46AD">
        <w:rPr>
          <w:rFonts w:asciiTheme="majorHAnsi" w:hAnsiTheme="majorHAnsi" w:cstheme="majorHAnsi"/>
          <w:i/>
          <w:iCs/>
        </w:rPr>
        <w:t>.</w:t>
      </w:r>
    </w:p>
    <w:p w14:paraId="1D655805" w14:textId="77777777" w:rsidR="002E5AA5" w:rsidRPr="005C46AD" w:rsidRDefault="002E5AA5" w:rsidP="002E5AA5">
      <w:pPr>
        <w:spacing w:after="0" w:line="240" w:lineRule="auto"/>
        <w:jc w:val="both"/>
        <w:rPr>
          <w:rFonts w:asciiTheme="majorHAnsi" w:hAnsiTheme="majorHAnsi" w:cstheme="majorHAnsi"/>
          <w:i/>
          <w:iCs/>
          <w:lang w:val="es-MX"/>
        </w:rPr>
      </w:pPr>
    </w:p>
    <w:p w14:paraId="0335E891" w14:textId="67915E0D" w:rsidR="002E5AA5" w:rsidRPr="005C46AD" w:rsidRDefault="004220D7" w:rsidP="002E5AA5">
      <w:pPr>
        <w:spacing w:after="0" w:line="240" w:lineRule="auto"/>
        <w:jc w:val="both"/>
        <w:rPr>
          <w:rFonts w:asciiTheme="majorHAnsi" w:hAnsiTheme="majorHAnsi" w:cstheme="majorHAnsi"/>
          <w:i/>
          <w:iCs/>
          <w:lang w:val="es-ES"/>
        </w:rPr>
      </w:pPr>
      <w:r w:rsidRPr="005C46AD">
        <w:rPr>
          <w:rFonts w:asciiTheme="majorHAnsi" w:hAnsiTheme="majorHAnsi" w:cstheme="majorHAnsi"/>
          <w:i/>
          <w:iCs/>
          <w:lang w:val="es-MX"/>
        </w:rPr>
        <w:t xml:space="preserve">La decisión de </w:t>
      </w:r>
      <w:proofErr w:type="spellStart"/>
      <w:r w:rsidRPr="005C46AD">
        <w:rPr>
          <w:rFonts w:asciiTheme="majorHAnsi" w:hAnsiTheme="majorHAnsi" w:cstheme="majorHAnsi"/>
          <w:i/>
          <w:iCs/>
          <w:lang w:val="es-MX"/>
        </w:rPr>
        <w:t>Essity</w:t>
      </w:r>
      <w:proofErr w:type="spellEnd"/>
      <w:r w:rsidRPr="005C46AD">
        <w:rPr>
          <w:rFonts w:asciiTheme="majorHAnsi" w:hAnsiTheme="majorHAnsi" w:cstheme="majorHAnsi"/>
          <w:i/>
          <w:iCs/>
          <w:lang w:val="es-MX"/>
        </w:rPr>
        <w:t xml:space="preserve"> de adquirir la mayoría accionaria</w:t>
      </w:r>
      <w:r w:rsidR="002E5B0E" w:rsidRPr="005C46AD">
        <w:rPr>
          <w:rFonts w:asciiTheme="majorHAnsi" w:hAnsiTheme="majorHAnsi" w:cstheme="majorHAnsi"/>
          <w:i/>
          <w:iCs/>
          <w:lang w:val="es-MX"/>
        </w:rPr>
        <w:t xml:space="preserve"> de </w:t>
      </w:r>
      <w:r w:rsidR="00564D6F" w:rsidRPr="005C46AD">
        <w:rPr>
          <w:rFonts w:asciiTheme="majorHAnsi" w:hAnsiTheme="majorHAnsi" w:cstheme="majorHAnsi"/>
          <w:i/>
          <w:iCs/>
          <w:lang w:val="es-MX"/>
        </w:rPr>
        <w:t xml:space="preserve">Productos </w:t>
      </w:r>
      <w:r w:rsidR="002E5B0E" w:rsidRPr="005C46AD">
        <w:rPr>
          <w:rFonts w:asciiTheme="majorHAnsi" w:hAnsiTheme="majorHAnsi" w:cstheme="majorHAnsi"/>
          <w:i/>
          <w:iCs/>
          <w:lang w:val="es-MX"/>
        </w:rPr>
        <w:t>Familia</w:t>
      </w:r>
      <w:r w:rsidRPr="005C46AD">
        <w:rPr>
          <w:rFonts w:asciiTheme="majorHAnsi" w:hAnsiTheme="majorHAnsi" w:cstheme="majorHAnsi"/>
          <w:i/>
          <w:iCs/>
          <w:lang w:val="es-MX"/>
        </w:rPr>
        <w:t xml:space="preserve"> </w:t>
      </w:r>
      <w:r w:rsidR="00564D6F" w:rsidRPr="005C46AD">
        <w:rPr>
          <w:rFonts w:asciiTheme="majorHAnsi" w:hAnsiTheme="majorHAnsi" w:cstheme="majorHAnsi"/>
          <w:i/>
          <w:iCs/>
          <w:lang w:val="es-MX"/>
        </w:rPr>
        <w:t xml:space="preserve">S.A. </w:t>
      </w:r>
      <w:r w:rsidR="00991EDC" w:rsidRPr="005C46AD">
        <w:rPr>
          <w:rFonts w:asciiTheme="majorHAnsi" w:hAnsiTheme="majorHAnsi" w:cstheme="majorHAnsi"/>
          <w:i/>
          <w:iCs/>
          <w:lang w:val="es-MX"/>
        </w:rPr>
        <w:t xml:space="preserve">contribuirá a </w:t>
      </w:r>
      <w:r w:rsidRPr="005C46AD">
        <w:rPr>
          <w:rFonts w:asciiTheme="majorHAnsi" w:hAnsiTheme="majorHAnsi" w:cstheme="majorHAnsi"/>
          <w:i/>
          <w:iCs/>
          <w:lang w:val="es-MX"/>
        </w:rPr>
        <w:t xml:space="preserve"> </w:t>
      </w:r>
      <w:r w:rsidR="002E5AA5" w:rsidRPr="005C46AD">
        <w:rPr>
          <w:rFonts w:asciiTheme="majorHAnsi" w:hAnsiTheme="majorHAnsi" w:cstheme="majorHAnsi"/>
          <w:i/>
          <w:iCs/>
          <w:lang w:val="es-MX"/>
        </w:rPr>
        <w:t xml:space="preserve"> acelera</w:t>
      </w:r>
      <w:r w:rsidR="00FE4C69" w:rsidRPr="005C46AD">
        <w:rPr>
          <w:rFonts w:asciiTheme="majorHAnsi" w:hAnsiTheme="majorHAnsi" w:cstheme="majorHAnsi"/>
          <w:i/>
          <w:iCs/>
          <w:lang w:val="es-MX"/>
        </w:rPr>
        <w:t>r</w:t>
      </w:r>
      <w:r w:rsidR="002E5AA5" w:rsidRPr="005C46AD">
        <w:rPr>
          <w:rFonts w:asciiTheme="majorHAnsi" w:hAnsiTheme="majorHAnsi" w:cstheme="majorHAnsi"/>
          <w:i/>
          <w:iCs/>
          <w:lang w:val="es-MX"/>
        </w:rPr>
        <w:t xml:space="preserve"> la estrategia de crecimiento a largo plazo de Grupo Familia</w:t>
      </w:r>
      <w:r w:rsidR="00064D72" w:rsidRPr="005C46AD">
        <w:rPr>
          <w:rFonts w:asciiTheme="majorHAnsi" w:hAnsiTheme="majorHAnsi" w:cstheme="majorHAnsi"/>
          <w:i/>
          <w:iCs/>
          <w:lang w:val="es-MX"/>
        </w:rPr>
        <w:t xml:space="preserve"> </w:t>
      </w:r>
      <w:r w:rsidR="002E5AA5" w:rsidRPr="005C46AD">
        <w:rPr>
          <w:rFonts w:asciiTheme="majorHAnsi" w:hAnsiTheme="majorHAnsi" w:cstheme="majorHAnsi"/>
          <w:i/>
          <w:iCs/>
        </w:rPr>
        <w:t>asegurando su llegada a más mercados</w:t>
      </w:r>
      <w:r w:rsidR="00202C61" w:rsidRPr="005C46AD">
        <w:rPr>
          <w:rFonts w:asciiTheme="majorHAnsi" w:hAnsiTheme="majorHAnsi" w:cstheme="majorHAnsi"/>
          <w:i/>
          <w:iCs/>
        </w:rPr>
        <w:t xml:space="preserve"> en la región</w:t>
      </w:r>
      <w:r w:rsidR="002E5AA5" w:rsidRPr="005C46AD">
        <w:rPr>
          <w:rFonts w:asciiTheme="majorHAnsi" w:hAnsiTheme="majorHAnsi" w:cstheme="majorHAnsi"/>
          <w:i/>
          <w:iCs/>
        </w:rPr>
        <w:t>.</w:t>
      </w:r>
    </w:p>
    <w:p w14:paraId="7DF59E23" w14:textId="77777777" w:rsidR="002E5AA5" w:rsidRPr="005C46AD" w:rsidRDefault="002E5AA5" w:rsidP="002E5AA5">
      <w:pPr>
        <w:spacing w:after="0" w:line="240" w:lineRule="auto"/>
        <w:jc w:val="both"/>
        <w:rPr>
          <w:rFonts w:asciiTheme="majorHAnsi" w:hAnsiTheme="majorHAnsi" w:cstheme="majorHAnsi"/>
          <w:i/>
          <w:iCs/>
        </w:rPr>
      </w:pPr>
    </w:p>
    <w:p w14:paraId="4627AB23" w14:textId="461F6A2D" w:rsidR="002E5AA5" w:rsidRPr="005C46AD" w:rsidRDefault="00A0046C" w:rsidP="002E5AA5">
      <w:pPr>
        <w:spacing w:after="0" w:line="240" w:lineRule="auto"/>
        <w:jc w:val="both"/>
        <w:rPr>
          <w:rFonts w:asciiTheme="majorHAnsi" w:hAnsiTheme="majorHAnsi" w:cstheme="majorHAnsi"/>
          <w:i/>
          <w:iCs/>
          <w:lang w:val="es-ES"/>
        </w:rPr>
      </w:pPr>
      <w:r w:rsidRPr="005C46AD">
        <w:rPr>
          <w:rFonts w:asciiTheme="majorHAnsi" w:hAnsiTheme="majorHAnsi" w:cstheme="majorHAnsi"/>
          <w:i/>
          <w:iCs/>
        </w:rPr>
        <w:t>El cierre de la</w:t>
      </w:r>
      <w:r w:rsidR="002E5AA5" w:rsidRPr="005C46AD">
        <w:rPr>
          <w:rFonts w:asciiTheme="majorHAnsi" w:hAnsiTheme="majorHAnsi" w:cstheme="majorHAnsi"/>
          <w:i/>
          <w:iCs/>
        </w:rPr>
        <w:t xml:space="preserve"> transacción anunciada está sujet</w:t>
      </w:r>
      <w:r w:rsidR="004C24B2">
        <w:rPr>
          <w:rFonts w:asciiTheme="majorHAnsi" w:hAnsiTheme="majorHAnsi" w:cstheme="majorHAnsi"/>
          <w:i/>
          <w:iCs/>
        </w:rPr>
        <w:t>o</w:t>
      </w:r>
      <w:r w:rsidR="002E5AA5" w:rsidRPr="005C46AD">
        <w:rPr>
          <w:rFonts w:asciiTheme="majorHAnsi" w:hAnsiTheme="majorHAnsi" w:cstheme="majorHAnsi"/>
          <w:i/>
          <w:iCs/>
        </w:rPr>
        <w:t xml:space="preserve"> a las aprobaciones regulatorias requeridas y a la realización de una oferta pública de adquisición, después de la cual </w:t>
      </w:r>
      <w:proofErr w:type="spellStart"/>
      <w:r w:rsidR="002E5AA5" w:rsidRPr="005C46AD">
        <w:rPr>
          <w:rFonts w:asciiTheme="majorHAnsi" w:hAnsiTheme="majorHAnsi" w:cstheme="majorHAnsi"/>
          <w:i/>
          <w:iCs/>
        </w:rPr>
        <w:t>Essity</w:t>
      </w:r>
      <w:proofErr w:type="spellEnd"/>
      <w:r w:rsidR="002E5AA5" w:rsidRPr="005C46AD">
        <w:rPr>
          <w:rFonts w:asciiTheme="majorHAnsi" w:hAnsiTheme="majorHAnsi" w:cstheme="majorHAnsi"/>
          <w:i/>
          <w:iCs/>
        </w:rPr>
        <w:t xml:space="preserve"> quedaría con no menos del 94% de las acciones de </w:t>
      </w:r>
      <w:r w:rsidR="007E1DDF" w:rsidRPr="005C46AD">
        <w:rPr>
          <w:rFonts w:asciiTheme="majorHAnsi" w:hAnsiTheme="majorHAnsi" w:cstheme="majorHAnsi"/>
          <w:i/>
          <w:iCs/>
        </w:rPr>
        <w:t xml:space="preserve">Productos </w:t>
      </w:r>
      <w:r w:rsidR="002E5AA5" w:rsidRPr="005C46AD">
        <w:rPr>
          <w:rFonts w:asciiTheme="majorHAnsi" w:hAnsiTheme="majorHAnsi" w:cstheme="majorHAnsi"/>
          <w:i/>
          <w:iCs/>
        </w:rPr>
        <w:t>Familia</w:t>
      </w:r>
      <w:r w:rsidR="007E1DDF" w:rsidRPr="005C46AD">
        <w:rPr>
          <w:rFonts w:asciiTheme="majorHAnsi" w:hAnsiTheme="majorHAnsi" w:cstheme="majorHAnsi"/>
          <w:i/>
          <w:iCs/>
        </w:rPr>
        <w:t xml:space="preserve"> S.A</w:t>
      </w:r>
      <w:r w:rsidR="002E5AA5" w:rsidRPr="005C46AD">
        <w:rPr>
          <w:rFonts w:asciiTheme="majorHAnsi" w:hAnsiTheme="majorHAnsi" w:cstheme="majorHAnsi"/>
          <w:i/>
          <w:iCs/>
        </w:rPr>
        <w:t xml:space="preserve">.  El cierre de la transacción se espera ocurra durante el segundo semestre del 2021. Con posterioridad, los representantes de la familia fundadora, actuales accionistas de </w:t>
      </w:r>
      <w:r w:rsidR="00493DD6" w:rsidRPr="005C46AD">
        <w:rPr>
          <w:rFonts w:asciiTheme="majorHAnsi" w:hAnsiTheme="majorHAnsi" w:cstheme="majorHAnsi"/>
          <w:i/>
          <w:iCs/>
        </w:rPr>
        <w:t xml:space="preserve">Productos </w:t>
      </w:r>
      <w:r w:rsidR="002E5AA5" w:rsidRPr="005C46AD">
        <w:rPr>
          <w:rFonts w:asciiTheme="majorHAnsi" w:hAnsiTheme="majorHAnsi" w:cstheme="majorHAnsi"/>
          <w:i/>
          <w:iCs/>
        </w:rPr>
        <w:t>Familia</w:t>
      </w:r>
      <w:r w:rsidR="00493DD6" w:rsidRPr="005C46AD">
        <w:rPr>
          <w:rFonts w:asciiTheme="majorHAnsi" w:hAnsiTheme="majorHAnsi" w:cstheme="majorHAnsi"/>
          <w:i/>
          <w:iCs/>
        </w:rPr>
        <w:t xml:space="preserve"> S.A.</w:t>
      </w:r>
      <w:r w:rsidR="002E5AA5" w:rsidRPr="005C46AD">
        <w:rPr>
          <w:rFonts w:asciiTheme="majorHAnsi" w:hAnsiTheme="majorHAnsi" w:cstheme="majorHAnsi"/>
          <w:i/>
          <w:iCs/>
        </w:rPr>
        <w:t>,</w:t>
      </w:r>
      <w:r w:rsidR="002E5AA5" w:rsidRPr="005C46AD">
        <w:rPr>
          <w:rFonts w:asciiTheme="majorHAnsi" w:hAnsiTheme="majorHAnsi" w:cstheme="majorHAnsi"/>
          <w:i/>
          <w:iCs/>
          <w:lang w:val="es-MX"/>
        </w:rPr>
        <w:t xml:space="preserve"> seguirán vinculados al futuro de la compañía y de la Fundación </w:t>
      </w:r>
      <w:r w:rsidR="00064D72" w:rsidRPr="005C46AD">
        <w:rPr>
          <w:rFonts w:asciiTheme="majorHAnsi" w:hAnsiTheme="majorHAnsi" w:cstheme="majorHAnsi"/>
          <w:i/>
          <w:iCs/>
          <w:lang w:val="es-MX"/>
        </w:rPr>
        <w:lastRenderedPageBreak/>
        <w:t xml:space="preserve">Grupo </w:t>
      </w:r>
      <w:r w:rsidR="002E5AA5" w:rsidRPr="005C46AD">
        <w:rPr>
          <w:rFonts w:asciiTheme="majorHAnsi" w:hAnsiTheme="majorHAnsi" w:cstheme="majorHAnsi"/>
          <w:i/>
          <w:iCs/>
          <w:lang w:val="es-MX"/>
        </w:rPr>
        <w:t>Familia</w:t>
      </w:r>
      <w:r w:rsidR="00286FC8" w:rsidRPr="005C46AD">
        <w:rPr>
          <w:rFonts w:asciiTheme="majorHAnsi" w:hAnsiTheme="majorHAnsi" w:cstheme="majorHAnsi"/>
          <w:i/>
          <w:iCs/>
          <w:lang w:val="es-MX"/>
        </w:rPr>
        <w:t xml:space="preserve"> -</w:t>
      </w:r>
      <w:r w:rsidR="00386275" w:rsidRPr="005C46AD">
        <w:rPr>
          <w:rFonts w:asciiTheme="majorHAnsi" w:hAnsiTheme="majorHAnsi" w:cstheme="majorHAnsi"/>
          <w:i/>
          <w:iCs/>
          <w:lang w:val="es-MX"/>
        </w:rPr>
        <w:t xml:space="preserve"> la </w:t>
      </w:r>
      <w:r w:rsidR="00564D6F" w:rsidRPr="005C46AD">
        <w:rPr>
          <w:rFonts w:asciiTheme="majorHAnsi" w:hAnsiTheme="majorHAnsi" w:cstheme="majorHAnsi"/>
          <w:i/>
          <w:iCs/>
          <w:lang w:val="es-MX"/>
        </w:rPr>
        <w:t xml:space="preserve">iniciativa de responsabilidad social y empresarial </w:t>
      </w:r>
      <w:r w:rsidR="00386275" w:rsidRPr="005C46AD">
        <w:rPr>
          <w:rFonts w:asciiTheme="majorHAnsi" w:hAnsiTheme="majorHAnsi" w:cstheme="majorHAnsi"/>
          <w:i/>
          <w:iCs/>
          <w:lang w:val="es-MX"/>
        </w:rPr>
        <w:t xml:space="preserve">por medio de la cual Grupo Familia apoya </w:t>
      </w:r>
      <w:r w:rsidR="006F4DEC" w:rsidRPr="005C46AD">
        <w:rPr>
          <w:rFonts w:asciiTheme="majorHAnsi" w:hAnsiTheme="majorHAnsi" w:cstheme="majorHAnsi"/>
          <w:i/>
          <w:iCs/>
          <w:lang w:val="es-MX"/>
        </w:rPr>
        <w:t>programas sociales</w:t>
      </w:r>
      <w:r w:rsidR="002D12DD" w:rsidRPr="005C46AD">
        <w:rPr>
          <w:rFonts w:asciiTheme="majorHAnsi" w:hAnsiTheme="majorHAnsi" w:cstheme="majorHAnsi"/>
          <w:i/>
          <w:iCs/>
          <w:lang w:val="es-MX"/>
        </w:rPr>
        <w:t xml:space="preserve"> </w:t>
      </w:r>
      <w:r w:rsidR="00286FC8" w:rsidRPr="005C46AD">
        <w:rPr>
          <w:rFonts w:asciiTheme="majorHAnsi" w:hAnsiTheme="majorHAnsi" w:cstheme="majorHAnsi"/>
          <w:i/>
          <w:iCs/>
          <w:lang w:val="es-MX"/>
        </w:rPr>
        <w:t>-</w:t>
      </w:r>
      <w:r w:rsidR="002D12DD" w:rsidRPr="005C46AD">
        <w:rPr>
          <w:rFonts w:asciiTheme="majorHAnsi" w:hAnsiTheme="majorHAnsi" w:cstheme="majorHAnsi"/>
          <w:i/>
          <w:iCs/>
          <w:lang w:val="es-MX"/>
        </w:rPr>
        <w:t xml:space="preserve"> </w:t>
      </w:r>
      <w:r w:rsidR="002E5AA5" w:rsidRPr="005C46AD">
        <w:rPr>
          <w:rFonts w:asciiTheme="majorHAnsi" w:hAnsiTheme="majorHAnsi" w:cstheme="majorHAnsi"/>
          <w:i/>
          <w:iCs/>
          <w:lang w:val="es-MX"/>
        </w:rPr>
        <w:t xml:space="preserve">a través de su participación en </w:t>
      </w:r>
      <w:r w:rsidR="00E2431B" w:rsidRPr="005C46AD">
        <w:rPr>
          <w:rFonts w:asciiTheme="majorHAnsi" w:hAnsiTheme="majorHAnsi" w:cstheme="majorHAnsi"/>
          <w:i/>
          <w:iCs/>
          <w:lang w:val="es-MX"/>
        </w:rPr>
        <w:t>el consejo asesor</w:t>
      </w:r>
      <w:r w:rsidR="002E5AA5" w:rsidRPr="005C46AD">
        <w:rPr>
          <w:rFonts w:asciiTheme="majorHAnsi" w:hAnsiTheme="majorHAnsi" w:cstheme="majorHAnsi"/>
          <w:i/>
          <w:iCs/>
        </w:rPr>
        <w:t xml:space="preserve">. </w:t>
      </w:r>
    </w:p>
    <w:p w14:paraId="330EF360" w14:textId="77777777" w:rsidR="006F4DEC" w:rsidRPr="005C46AD" w:rsidRDefault="006F4DEC" w:rsidP="002E5AA5">
      <w:pPr>
        <w:spacing w:after="0" w:line="240" w:lineRule="auto"/>
        <w:jc w:val="both"/>
        <w:rPr>
          <w:rFonts w:asciiTheme="majorHAnsi" w:hAnsiTheme="majorHAnsi" w:cstheme="majorHAnsi"/>
          <w:i/>
          <w:iCs/>
          <w:lang w:val="es-MX"/>
        </w:rPr>
      </w:pPr>
    </w:p>
    <w:p w14:paraId="7ADD3ADA" w14:textId="3E9AC321" w:rsidR="002E5AA5" w:rsidRPr="005C46AD" w:rsidRDefault="002E5AA5" w:rsidP="002E5AA5">
      <w:pPr>
        <w:spacing w:after="0" w:line="240" w:lineRule="auto"/>
        <w:jc w:val="both"/>
        <w:rPr>
          <w:rFonts w:asciiTheme="majorHAnsi" w:hAnsiTheme="majorHAnsi" w:cstheme="majorHAnsi"/>
          <w:i/>
          <w:iCs/>
          <w:lang w:val="es-ES"/>
        </w:rPr>
      </w:pPr>
      <w:r w:rsidRPr="005C46AD">
        <w:rPr>
          <w:rFonts w:asciiTheme="majorHAnsi" w:hAnsiTheme="majorHAnsi" w:cstheme="majorHAnsi"/>
          <w:i/>
          <w:iCs/>
          <w:lang w:val="es-MX"/>
        </w:rPr>
        <w:t xml:space="preserve">Según el anuncio de </w:t>
      </w:r>
      <w:proofErr w:type="spellStart"/>
      <w:r w:rsidRPr="005C46AD">
        <w:rPr>
          <w:rFonts w:asciiTheme="majorHAnsi" w:hAnsiTheme="majorHAnsi" w:cstheme="majorHAnsi"/>
          <w:i/>
          <w:iCs/>
          <w:lang w:val="es-MX"/>
        </w:rPr>
        <w:t>Essity</w:t>
      </w:r>
      <w:proofErr w:type="spellEnd"/>
      <w:r w:rsidRPr="005C46AD">
        <w:rPr>
          <w:rFonts w:asciiTheme="majorHAnsi" w:hAnsiTheme="majorHAnsi" w:cstheme="majorHAnsi"/>
          <w:i/>
          <w:iCs/>
          <w:lang w:val="es-MX"/>
        </w:rPr>
        <w:t xml:space="preserve">, el precio de compra se calculó sobre un valor total de compañía de </w:t>
      </w:r>
      <w:r w:rsidR="0005122C" w:rsidRPr="005C46AD">
        <w:rPr>
          <w:rFonts w:asciiTheme="majorHAnsi" w:hAnsiTheme="majorHAnsi" w:cstheme="majorHAnsi"/>
          <w:i/>
          <w:iCs/>
          <w:lang w:val="es-MX"/>
        </w:rPr>
        <w:t>1</w:t>
      </w:r>
      <w:r w:rsidR="007D5B77" w:rsidRPr="005C46AD">
        <w:rPr>
          <w:rFonts w:asciiTheme="majorHAnsi" w:hAnsiTheme="majorHAnsi" w:cstheme="majorHAnsi"/>
          <w:i/>
          <w:iCs/>
          <w:lang w:val="es-MX"/>
        </w:rPr>
        <w:t>,</w:t>
      </w:r>
      <w:r w:rsidR="0005122C" w:rsidRPr="005C46AD">
        <w:rPr>
          <w:rFonts w:asciiTheme="majorHAnsi" w:hAnsiTheme="majorHAnsi" w:cstheme="majorHAnsi"/>
          <w:i/>
          <w:iCs/>
          <w:lang w:val="es-MX"/>
        </w:rPr>
        <w:t>540</w:t>
      </w:r>
      <w:r w:rsidR="00FD203E" w:rsidRPr="005C46AD">
        <w:rPr>
          <w:rFonts w:asciiTheme="majorHAnsi" w:hAnsiTheme="majorHAnsi" w:cstheme="majorHAnsi"/>
          <w:i/>
          <w:iCs/>
          <w:lang w:val="es-MX"/>
        </w:rPr>
        <w:t xml:space="preserve"> </w:t>
      </w:r>
      <w:r w:rsidR="0005122C" w:rsidRPr="005C46AD">
        <w:rPr>
          <w:rFonts w:asciiTheme="majorHAnsi" w:hAnsiTheme="majorHAnsi" w:cstheme="majorHAnsi"/>
          <w:i/>
          <w:iCs/>
          <w:lang w:val="es-MX"/>
        </w:rPr>
        <w:t xml:space="preserve">millones de </w:t>
      </w:r>
      <w:r w:rsidRPr="005C46AD">
        <w:rPr>
          <w:rFonts w:asciiTheme="majorHAnsi" w:hAnsiTheme="majorHAnsi" w:cstheme="majorHAnsi"/>
          <w:i/>
          <w:iCs/>
          <w:lang w:val="es-MX"/>
        </w:rPr>
        <w:t>dólares</w:t>
      </w:r>
      <w:r w:rsidR="0005122C" w:rsidRPr="005C46AD">
        <w:rPr>
          <w:rFonts w:asciiTheme="majorHAnsi" w:hAnsiTheme="majorHAnsi" w:cstheme="majorHAnsi"/>
          <w:i/>
          <w:iCs/>
          <w:lang w:val="es-MX"/>
        </w:rPr>
        <w:t>,</w:t>
      </w:r>
      <w:r w:rsidRPr="005C46AD">
        <w:rPr>
          <w:rFonts w:asciiTheme="majorHAnsi" w:hAnsiTheme="majorHAnsi" w:cstheme="majorHAnsi"/>
          <w:i/>
          <w:iCs/>
          <w:lang w:val="es-MX"/>
        </w:rPr>
        <w:t xml:space="preserve"> sobre una base libre de deuda. </w:t>
      </w:r>
    </w:p>
    <w:p w14:paraId="42D724E1" w14:textId="77777777" w:rsidR="002E5AA5" w:rsidRPr="005C46AD" w:rsidRDefault="002E5AA5" w:rsidP="002E5AA5">
      <w:pPr>
        <w:spacing w:after="0" w:line="240" w:lineRule="auto"/>
        <w:jc w:val="both"/>
        <w:rPr>
          <w:rFonts w:asciiTheme="majorHAnsi" w:hAnsiTheme="majorHAnsi" w:cstheme="majorHAnsi"/>
          <w:i/>
          <w:iCs/>
        </w:rPr>
      </w:pPr>
    </w:p>
    <w:p w14:paraId="1427A593" w14:textId="02372420" w:rsidR="002E5AA5" w:rsidRPr="005C46AD" w:rsidRDefault="002E5AA5" w:rsidP="002E5AA5">
      <w:pPr>
        <w:spacing w:after="0" w:line="240" w:lineRule="auto"/>
        <w:jc w:val="both"/>
        <w:rPr>
          <w:rFonts w:asciiTheme="majorHAnsi" w:hAnsiTheme="majorHAnsi" w:cstheme="majorHAnsi"/>
          <w:i/>
          <w:iCs/>
          <w:lang w:val="es-ES"/>
        </w:rPr>
      </w:pPr>
      <w:r w:rsidRPr="005C46AD">
        <w:rPr>
          <w:rFonts w:asciiTheme="majorHAnsi" w:hAnsiTheme="majorHAnsi" w:cstheme="majorHAnsi"/>
          <w:i/>
          <w:iCs/>
        </w:rPr>
        <w:t>“</w:t>
      </w:r>
      <w:r w:rsidR="001D350E" w:rsidRPr="005C46AD">
        <w:rPr>
          <w:rFonts w:asciiTheme="majorHAnsi" w:hAnsiTheme="majorHAnsi" w:cstheme="majorHAnsi"/>
          <w:i/>
          <w:iCs/>
        </w:rPr>
        <w:t xml:space="preserve">Grupo </w:t>
      </w:r>
      <w:r w:rsidRPr="005C46AD">
        <w:rPr>
          <w:rFonts w:asciiTheme="majorHAnsi" w:hAnsiTheme="majorHAnsi" w:cstheme="majorHAnsi"/>
          <w:i/>
          <w:iCs/>
        </w:rPr>
        <w:t>Familia es una compañía muy exitosa, con gran presencia en Latinoamérica, y con esta adquisición, estamos construyendo una plataforma más sólida</w:t>
      </w:r>
      <w:r w:rsidR="001D350E" w:rsidRPr="005C46AD">
        <w:rPr>
          <w:rFonts w:asciiTheme="majorHAnsi" w:hAnsiTheme="majorHAnsi" w:cstheme="majorHAnsi"/>
          <w:i/>
          <w:iCs/>
        </w:rPr>
        <w:t xml:space="preserve"> para</w:t>
      </w:r>
      <w:r w:rsidR="002E18DC" w:rsidRPr="005C46AD">
        <w:rPr>
          <w:rFonts w:asciiTheme="majorHAnsi" w:hAnsiTheme="majorHAnsi" w:cstheme="majorHAnsi"/>
          <w:i/>
          <w:iCs/>
        </w:rPr>
        <w:t xml:space="preserve"> </w:t>
      </w:r>
      <w:r w:rsidR="008B7B6C" w:rsidRPr="005C46AD">
        <w:rPr>
          <w:rFonts w:asciiTheme="majorHAnsi" w:hAnsiTheme="majorHAnsi" w:cstheme="majorHAnsi"/>
          <w:i/>
          <w:iCs/>
        </w:rPr>
        <w:t xml:space="preserve">consolidar </w:t>
      </w:r>
      <w:r w:rsidR="002E18DC" w:rsidRPr="005C46AD">
        <w:rPr>
          <w:rFonts w:asciiTheme="majorHAnsi" w:hAnsiTheme="majorHAnsi" w:cstheme="majorHAnsi"/>
          <w:i/>
          <w:iCs/>
        </w:rPr>
        <w:t>un crecimiento a futuro</w:t>
      </w:r>
      <w:r w:rsidR="00C07F7A" w:rsidRPr="005C46AD">
        <w:rPr>
          <w:rFonts w:asciiTheme="majorHAnsi" w:hAnsiTheme="majorHAnsi" w:cstheme="majorHAnsi"/>
          <w:i/>
          <w:iCs/>
        </w:rPr>
        <w:t xml:space="preserve"> en la región</w:t>
      </w:r>
      <w:r w:rsidRPr="005C46AD">
        <w:rPr>
          <w:rFonts w:asciiTheme="majorHAnsi" w:hAnsiTheme="majorHAnsi" w:cstheme="majorHAnsi"/>
          <w:i/>
          <w:iCs/>
        </w:rPr>
        <w:t xml:space="preserve">. </w:t>
      </w:r>
      <w:proofErr w:type="spellStart"/>
      <w:r w:rsidRPr="005C46AD">
        <w:rPr>
          <w:rFonts w:asciiTheme="majorHAnsi" w:hAnsiTheme="majorHAnsi" w:cstheme="majorHAnsi"/>
          <w:i/>
          <w:iCs/>
        </w:rPr>
        <w:t>Essity</w:t>
      </w:r>
      <w:proofErr w:type="spellEnd"/>
      <w:r w:rsidRPr="005C46AD">
        <w:rPr>
          <w:rFonts w:asciiTheme="majorHAnsi" w:hAnsiTheme="majorHAnsi" w:cstheme="majorHAnsi"/>
          <w:i/>
          <w:iCs/>
        </w:rPr>
        <w:t xml:space="preserve"> </w:t>
      </w:r>
      <w:r w:rsidR="004C5BDE" w:rsidRPr="005C46AD">
        <w:rPr>
          <w:rFonts w:asciiTheme="majorHAnsi" w:hAnsiTheme="majorHAnsi" w:cstheme="majorHAnsi"/>
          <w:i/>
          <w:iCs/>
        </w:rPr>
        <w:t>reafirma su posición como</w:t>
      </w:r>
      <w:r w:rsidR="001D79DF" w:rsidRPr="005C46AD">
        <w:rPr>
          <w:rFonts w:asciiTheme="majorHAnsi" w:hAnsiTheme="majorHAnsi" w:cstheme="majorHAnsi"/>
          <w:i/>
          <w:iCs/>
        </w:rPr>
        <w:t xml:space="preserve"> un</w:t>
      </w:r>
      <w:r w:rsidRPr="005C46AD">
        <w:rPr>
          <w:rFonts w:asciiTheme="majorHAnsi" w:hAnsiTheme="majorHAnsi" w:cstheme="majorHAnsi"/>
          <w:i/>
          <w:iCs/>
        </w:rPr>
        <w:t xml:space="preserve"> jugador global que lidera en sus diferentes categorías y que genera beneficios e innovaciones permanentes para los consumidores”, señaló Pablo Fuentes, </w:t>
      </w:r>
      <w:r w:rsidR="001D79DF" w:rsidRPr="005C46AD">
        <w:rPr>
          <w:rFonts w:asciiTheme="majorHAnsi" w:hAnsiTheme="majorHAnsi" w:cstheme="majorHAnsi"/>
          <w:i/>
          <w:iCs/>
        </w:rPr>
        <w:t>presidente</w:t>
      </w:r>
      <w:r w:rsidRPr="005C46AD">
        <w:rPr>
          <w:rFonts w:asciiTheme="majorHAnsi" w:hAnsiTheme="majorHAnsi" w:cstheme="majorHAnsi"/>
          <w:i/>
          <w:iCs/>
        </w:rPr>
        <w:t xml:space="preserve"> de </w:t>
      </w:r>
      <w:proofErr w:type="spellStart"/>
      <w:r w:rsidRPr="005C46AD">
        <w:rPr>
          <w:rFonts w:asciiTheme="majorHAnsi" w:hAnsiTheme="majorHAnsi" w:cstheme="majorHAnsi"/>
          <w:i/>
          <w:iCs/>
        </w:rPr>
        <w:t>Essity</w:t>
      </w:r>
      <w:proofErr w:type="spellEnd"/>
      <w:r w:rsidRPr="005C46AD">
        <w:rPr>
          <w:rFonts w:asciiTheme="majorHAnsi" w:hAnsiTheme="majorHAnsi" w:cstheme="majorHAnsi"/>
          <w:i/>
          <w:iCs/>
        </w:rPr>
        <w:t xml:space="preserve"> en Latinoamérica.</w:t>
      </w:r>
    </w:p>
    <w:p w14:paraId="0EDCA9EB" w14:textId="77777777" w:rsidR="002E5AA5" w:rsidRPr="005C46AD" w:rsidRDefault="002E5AA5" w:rsidP="002E5AA5">
      <w:pPr>
        <w:spacing w:after="0" w:line="240" w:lineRule="auto"/>
        <w:jc w:val="both"/>
        <w:rPr>
          <w:rFonts w:asciiTheme="majorHAnsi" w:hAnsiTheme="majorHAnsi" w:cstheme="majorHAnsi"/>
          <w:i/>
          <w:iCs/>
        </w:rPr>
      </w:pPr>
    </w:p>
    <w:p w14:paraId="5007ACED" w14:textId="5AF99E83" w:rsidR="002E5AA5" w:rsidRPr="005C46AD" w:rsidRDefault="002E5AA5" w:rsidP="002E5AA5">
      <w:pPr>
        <w:spacing w:after="0" w:line="240" w:lineRule="auto"/>
        <w:jc w:val="both"/>
        <w:rPr>
          <w:rFonts w:asciiTheme="majorHAnsi" w:hAnsiTheme="majorHAnsi" w:cstheme="majorHAnsi"/>
          <w:i/>
          <w:iCs/>
          <w:lang w:val="es-ES"/>
        </w:rPr>
      </w:pPr>
      <w:r w:rsidRPr="005C46AD">
        <w:rPr>
          <w:rFonts w:asciiTheme="majorHAnsi" w:hAnsiTheme="majorHAnsi" w:cstheme="majorHAnsi"/>
          <w:i/>
          <w:iCs/>
        </w:rPr>
        <w:t>“Estamos felices con este anuncio</w:t>
      </w:r>
      <w:r w:rsidR="00120CC5" w:rsidRPr="005C46AD">
        <w:rPr>
          <w:rFonts w:asciiTheme="majorHAnsi" w:hAnsiTheme="majorHAnsi" w:cstheme="majorHAnsi"/>
          <w:i/>
          <w:iCs/>
        </w:rPr>
        <w:t xml:space="preserve"> </w:t>
      </w:r>
      <w:r w:rsidR="00ED397B" w:rsidRPr="005C46AD">
        <w:rPr>
          <w:rFonts w:asciiTheme="majorHAnsi" w:hAnsiTheme="majorHAnsi" w:cstheme="majorHAnsi"/>
          <w:i/>
          <w:iCs/>
        </w:rPr>
        <w:t>y d</w:t>
      </w:r>
      <w:r w:rsidR="00120CC5" w:rsidRPr="005C46AD">
        <w:rPr>
          <w:rFonts w:asciiTheme="majorHAnsi" w:hAnsiTheme="majorHAnsi" w:cstheme="majorHAnsi"/>
          <w:i/>
          <w:iCs/>
        </w:rPr>
        <w:t xml:space="preserve">e iniciar este nuevo capítulo </w:t>
      </w:r>
      <w:r w:rsidR="00E415DB" w:rsidRPr="005C46AD">
        <w:rPr>
          <w:rFonts w:asciiTheme="majorHAnsi" w:hAnsiTheme="majorHAnsi" w:cstheme="majorHAnsi"/>
          <w:i/>
          <w:iCs/>
        </w:rPr>
        <w:t xml:space="preserve">dentro de la historia de éxito de Grupo Familia. </w:t>
      </w:r>
      <w:r w:rsidR="00564D6F" w:rsidRPr="005C46AD">
        <w:rPr>
          <w:rFonts w:asciiTheme="majorHAnsi" w:hAnsiTheme="majorHAnsi" w:cstheme="majorHAnsi"/>
          <w:i/>
          <w:iCs/>
        </w:rPr>
        <w:t>Sabemos</w:t>
      </w:r>
      <w:r w:rsidRPr="005C46AD">
        <w:rPr>
          <w:rFonts w:asciiTheme="majorHAnsi" w:hAnsiTheme="majorHAnsi" w:cstheme="majorHAnsi"/>
          <w:i/>
          <w:iCs/>
        </w:rPr>
        <w:t xml:space="preserve"> que trabajando </w:t>
      </w:r>
      <w:r w:rsidR="007A37B2" w:rsidRPr="005C46AD">
        <w:rPr>
          <w:rFonts w:asciiTheme="majorHAnsi" w:hAnsiTheme="majorHAnsi" w:cstheme="majorHAnsi"/>
          <w:i/>
          <w:iCs/>
        </w:rPr>
        <w:t xml:space="preserve">más de cerca con </w:t>
      </w:r>
      <w:proofErr w:type="spellStart"/>
      <w:r w:rsidR="007A37B2" w:rsidRPr="005C46AD">
        <w:rPr>
          <w:rFonts w:asciiTheme="majorHAnsi" w:hAnsiTheme="majorHAnsi" w:cstheme="majorHAnsi"/>
          <w:i/>
          <w:iCs/>
        </w:rPr>
        <w:t>Essity</w:t>
      </w:r>
      <w:proofErr w:type="spellEnd"/>
      <w:r w:rsidR="007A37B2" w:rsidRPr="005C46AD">
        <w:rPr>
          <w:rFonts w:asciiTheme="majorHAnsi" w:hAnsiTheme="majorHAnsi" w:cstheme="majorHAnsi"/>
          <w:i/>
          <w:iCs/>
        </w:rPr>
        <w:t xml:space="preserve"> </w:t>
      </w:r>
      <w:r w:rsidRPr="005C46AD">
        <w:rPr>
          <w:rFonts w:asciiTheme="majorHAnsi" w:hAnsiTheme="majorHAnsi" w:cstheme="majorHAnsi"/>
          <w:i/>
          <w:iCs/>
        </w:rPr>
        <w:t xml:space="preserve">podremos apalancar la innovación, construir marcas más fuertes y sostenibles, acelerar la transformación digital y fomentar una cultura más ágil y emprendedora. Esta es una gran oportunidad de crecimiento profesional para todos nuestros colaboradores en una organización global. Adicionalmente, esta es una transacción que sin duda beneficiará a nuestros clientes y consumidores, a las comunidades donde actualmente operamos, a nuestros proveedores y a todos nuestros aliados, en la medida en que podremos llevar bienestar a más personas e instituciones en América Latina”, reafirmó Andrés Felipe Gómez, </w:t>
      </w:r>
      <w:r w:rsidR="00FD433B" w:rsidRPr="005C46AD">
        <w:rPr>
          <w:rFonts w:asciiTheme="majorHAnsi" w:hAnsiTheme="majorHAnsi" w:cstheme="majorHAnsi"/>
          <w:i/>
          <w:iCs/>
        </w:rPr>
        <w:t xml:space="preserve">presidente </w:t>
      </w:r>
      <w:r w:rsidRPr="005C46AD">
        <w:rPr>
          <w:rFonts w:asciiTheme="majorHAnsi" w:hAnsiTheme="majorHAnsi" w:cstheme="majorHAnsi"/>
          <w:i/>
          <w:iCs/>
        </w:rPr>
        <w:t>de</w:t>
      </w:r>
      <w:r w:rsidR="00203A29" w:rsidRPr="005C46AD">
        <w:rPr>
          <w:rFonts w:asciiTheme="majorHAnsi" w:hAnsiTheme="majorHAnsi" w:cstheme="majorHAnsi"/>
          <w:i/>
          <w:iCs/>
        </w:rPr>
        <w:t>l</w:t>
      </w:r>
      <w:r w:rsidRPr="005C46AD">
        <w:rPr>
          <w:rFonts w:asciiTheme="majorHAnsi" w:hAnsiTheme="majorHAnsi" w:cstheme="majorHAnsi"/>
          <w:i/>
          <w:iCs/>
        </w:rPr>
        <w:t xml:space="preserve"> Grupo Familia.</w:t>
      </w:r>
    </w:p>
    <w:p w14:paraId="44345F8C" w14:textId="77777777" w:rsidR="002E5AA5" w:rsidRPr="005C46AD" w:rsidRDefault="002E5AA5" w:rsidP="002E5AA5">
      <w:pPr>
        <w:spacing w:after="0" w:line="240" w:lineRule="auto"/>
        <w:jc w:val="both"/>
        <w:rPr>
          <w:rFonts w:asciiTheme="majorHAnsi" w:hAnsiTheme="majorHAnsi" w:cstheme="majorHAnsi"/>
          <w:i/>
          <w:iCs/>
        </w:rPr>
      </w:pPr>
    </w:p>
    <w:p w14:paraId="5181E699" w14:textId="629789B4" w:rsidR="002E5AA5" w:rsidRPr="002E5AA5" w:rsidRDefault="002E5AA5" w:rsidP="002E5AA5">
      <w:pPr>
        <w:spacing w:after="0" w:line="240" w:lineRule="auto"/>
        <w:jc w:val="both"/>
        <w:rPr>
          <w:rFonts w:asciiTheme="majorHAnsi" w:hAnsiTheme="majorHAnsi" w:cstheme="majorHAnsi"/>
          <w:i/>
          <w:iCs/>
          <w:lang w:val="es-ES"/>
        </w:rPr>
      </w:pPr>
      <w:r w:rsidRPr="005C46AD">
        <w:rPr>
          <w:rFonts w:asciiTheme="majorHAnsi" w:hAnsiTheme="majorHAnsi" w:cstheme="majorHAnsi"/>
          <w:i/>
          <w:iCs/>
        </w:rPr>
        <w:t>Finalmente, los miembros de la familia fundadora señalaron que “</w:t>
      </w:r>
      <w:r w:rsidRPr="005C46AD">
        <w:rPr>
          <w:rFonts w:asciiTheme="majorHAnsi" w:hAnsiTheme="majorHAnsi" w:cstheme="majorHAnsi"/>
          <w:i/>
          <w:iCs/>
          <w:lang w:val="es-MX"/>
        </w:rPr>
        <w:t>Grupo Familia es fruto de una tradición empresarial que gestó nuestro padre y abuelo</w:t>
      </w:r>
      <w:r w:rsidRPr="008C6A1C">
        <w:rPr>
          <w:rFonts w:asciiTheme="majorHAnsi" w:hAnsiTheme="majorHAnsi" w:cstheme="majorHAnsi"/>
          <w:i/>
          <w:iCs/>
          <w:lang w:val="es-MX"/>
        </w:rPr>
        <w:t xml:space="preserve">, quien siempre soñó con crear desde Colombia empresas globales. Este paso es la evolución natural de la relación con </w:t>
      </w:r>
      <w:proofErr w:type="spellStart"/>
      <w:r w:rsidRPr="008C6A1C">
        <w:rPr>
          <w:rFonts w:asciiTheme="majorHAnsi" w:hAnsiTheme="majorHAnsi" w:cstheme="majorHAnsi"/>
          <w:i/>
          <w:iCs/>
          <w:lang w:val="es-MX"/>
        </w:rPr>
        <w:t>Essity</w:t>
      </w:r>
      <w:proofErr w:type="spellEnd"/>
      <w:r w:rsidRPr="008C6A1C">
        <w:rPr>
          <w:rFonts w:asciiTheme="majorHAnsi" w:hAnsiTheme="majorHAnsi" w:cstheme="majorHAnsi"/>
          <w:i/>
          <w:iCs/>
          <w:lang w:val="es-MX"/>
        </w:rPr>
        <w:t xml:space="preserve"> que empezó hacia 1985. Nos llena de orgullo como familia </w:t>
      </w:r>
      <w:r w:rsidR="005E5A5B">
        <w:rPr>
          <w:rFonts w:asciiTheme="majorHAnsi" w:hAnsiTheme="majorHAnsi" w:cstheme="majorHAnsi"/>
          <w:i/>
          <w:iCs/>
          <w:lang w:val="es-MX"/>
        </w:rPr>
        <w:t xml:space="preserve">empresaria </w:t>
      </w:r>
      <w:r w:rsidRPr="008C6A1C">
        <w:rPr>
          <w:rFonts w:asciiTheme="majorHAnsi" w:hAnsiTheme="majorHAnsi" w:cstheme="majorHAnsi"/>
          <w:i/>
          <w:iCs/>
          <w:lang w:val="es-MX"/>
        </w:rPr>
        <w:t>que</w:t>
      </w:r>
      <w:r w:rsidR="00201C8A">
        <w:rPr>
          <w:rFonts w:asciiTheme="majorHAnsi" w:hAnsiTheme="majorHAnsi" w:cstheme="majorHAnsi"/>
          <w:i/>
          <w:iCs/>
          <w:lang w:val="es-MX"/>
        </w:rPr>
        <w:t>,</w:t>
      </w:r>
      <w:r w:rsidRPr="008C6A1C">
        <w:rPr>
          <w:rFonts w:asciiTheme="majorHAnsi" w:hAnsiTheme="majorHAnsi" w:cstheme="majorHAnsi"/>
          <w:i/>
          <w:iCs/>
          <w:lang w:val="es-MX"/>
        </w:rPr>
        <w:t xml:space="preserve"> durante más de 60 años</w:t>
      </w:r>
      <w:r w:rsidR="00201C8A">
        <w:rPr>
          <w:rFonts w:asciiTheme="majorHAnsi" w:hAnsiTheme="majorHAnsi" w:cstheme="majorHAnsi"/>
          <w:i/>
          <w:iCs/>
          <w:lang w:val="es-MX"/>
        </w:rPr>
        <w:t>,</w:t>
      </w:r>
      <w:r w:rsidRPr="008C6A1C">
        <w:rPr>
          <w:rFonts w:asciiTheme="majorHAnsi" w:hAnsiTheme="majorHAnsi" w:cstheme="majorHAnsi"/>
          <w:i/>
          <w:iCs/>
          <w:lang w:val="es-MX"/>
        </w:rPr>
        <w:t xml:space="preserve"> h</w:t>
      </w:r>
      <w:r w:rsidR="00BC4D5E">
        <w:rPr>
          <w:rFonts w:asciiTheme="majorHAnsi" w:hAnsiTheme="majorHAnsi" w:cstheme="majorHAnsi"/>
          <w:i/>
          <w:iCs/>
          <w:lang w:val="es-MX"/>
        </w:rPr>
        <w:t>a</w:t>
      </w:r>
      <w:r w:rsidRPr="008C6A1C">
        <w:rPr>
          <w:rFonts w:asciiTheme="majorHAnsi" w:hAnsiTheme="majorHAnsi" w:cstheme="majorHAnsi"/>
          <w:i/>
          <w:iCs/>
          <w:lang w:val="es-MX"/>
        </w:rPr>
        <w:t xml:space="preserve"> apostado </w:t>
      </w:r>
      <w:r w:rsidR="00E5004B">
        <w:rPr>
          <w:rFonts w:asciiTheme="majorHAnsi" w:hAnsiTheme="majorHAnsi" w:cstheme="majorHAnsi"/>
          <w:i/>
          <w:iCs/>
          <w:lang w:val="es-MX"/>
        </w:rPr>
        <w:t>por</w:t>
      </w:r>
      <w:r w:rsidRPr="008C6A1C">
        <w:rPr>
          <w:rFonts w:asciiTheme="majorHAnsi" w:hAnsiTheme="majorHAnsi" w:cstheme="majorHAnsi"/>
          <w:i/>
          <w:iCs/>
          <w:lang w:val="es-MX"/>
        </w:rPr>
        <w:t xml:space="preserve"> la creación de progreso, empleo e industria en el país</w:t>
      </w:r>
      <w:r w:rsidRPr="00AB6D32">
        <w:rPr>
          <w:rFonts w:asciiTheme="majorHAnsi" w:hAnsiTheme="majorHAnsi" w:cstheme="majorHAnsi"/>
          <w:i/>
          <w:iCs/>
          <w:lang w:val="es-MX"/>
        </w:rPr>
        <w:t>”.</w:t>
      </w:r>
    </w:p>
    <w:p w14:paraId="070348D2" w14:textId="77777777" w:rsidR="002E5AA5" w:rsidRDefault="002E5AA5" w:rsidP="002E5AA5">
      <w:pPr>
        <w:spacing w:after="0" w:line="240" w:lineRule="auto"/>
        <w:jc w:val="both"/>
        <w:rPr>
          <w:rFonts w:asciiTheme="majorHAnsi" w:hAnsiTheme="majorHAnsi" w:cstheme="majorHAnsi"/>
          <w:b/>
          <w:bCs/>
          <w:i/>
          <w:iCs/>
          <w:lang w:val="es-ES"/>
        </w:rPr>
      </w:pPr>
    </w:p>
    <w:p w14:paraId="140A7CCF" w14:textId="77777777" w:rsidR="002E5AA5" w:rsidRDefault="002E5AA5" w:rsidP="002E5AA5">
      <w:pPr>
        <w:spacing w:after="0" w:line="240" w:lineRule="auto"/>
        <w:jc w:val="both"/>
        <w:rPr>
          <w:rFonts w:asciiTheme="majorHAnsi" w:hAnsiTheme="majorHAnsi" w:cstheme="majorHAnsi"/>
          <w:b/>
          <w:bCs/>
          <w:i/>
          <w:iCs/>
          <w:lang w:val="es-ES"/>
        </w:rPr>
      </w:pPr>
    </w:p>
    <w:p w14:paraId="41FD52B9" w14:textId="039D72E7" w:rsidR="00D31AB8" w:rsidRDefault="004123B7" w:rsidP="002E5AA5">
      <w:pPr>
        <w:spacing w:after="0" w:line="240" w:lineRule="auto"/>
        <w:jc w:val="both"/>
        <w:rPr>
          <w:rFonts w:asciiTheme="majorHAnsi" w:hAnsiTheme="majorHAnsi" w:cstheme="majorHAnsi"/>
          <w:lang w:val="es-ES"/>
        </w:rPr>
      </w:pPr>
      <w:r>
        <w:rPr>
          <w:rFonts w:asciiTheme="majorHAnsi" w:hAnsiTheme="majorHAnsi" w:cstheme="majorHAnsi"/>
          <w:lang w:val="es-ES"/>
        </w:rPr>
        <w:t xml:space="preserve"> </w:t>
      </w:r>
    </w:p>
    <w:p w14:paraId="04C4191A" w14:textId="55EB6137" w:rsidR="00117104" w:rsidRPr="00DF1482" w:rsidRDefault="00117104" w:rsidP="002E5AA5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  <w:lang w:val="es-ES"/>
        </w:rPr>
      </w:pPr>
      <w:r w:rsidRPr="00DF1482">
        <w:rPr>
          <w:rFonts w:asciiTheme="majorHAnsi" w:hAnsiTheme="majorHAnsi" w:cstheme="majorHAnsi"/>
          <w:b/>
          <w:sz w:val="20"/>
          <w:szCs w:val="20"/>
          <w:lang w:val="es-ES"/>
        </w:rPr>
        <w:t>Sobre Grupo Familia</w:t>
      </w:r>
    </w:p>
    <w:p w14:paraId="7203BFAD" w14:textId="5264C831" w:rsidR="00117104" w:rsidRPr="00DF1482" w:rsidRDefault="00117104" w:rsidP="002E5AA5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es-ES"/>
        </w:rPr>
      </w:pPr>
      <w:r w:rsidRPr="00DF1482">
        <w:rPr>
          <w:rFonts w:asciiTheme="majorHAnsi" w:hAnsiTheme="majorHAnsi" w:cstheme="majorHAnsi"/>
          <w:sz w:val="20"/>
          <w:szCs w:val="20"/>
          <w:lang w:val="es-ES"/>
        </w:rPr>
        <w:t xml:space="preserve">Grupo Familia es un grupo empresarial con presencia en Suramérica y El Caribe, con más de 60 años de trayectoria. </w:t>
      </w:r>
      <w:r w:rsidR="005A5F8B" w:rsidRPr="00DF1482">
        <w:rPr>
          <w:rFonts w:asciiTheme="majorHAnsi" w:hAnsiTheme="majorHAnsi" w:cstheme="majorHAnsi"/>
          <w:sz w:val="20"/>
          <w:szCs w:val="20"/>
          <w:lang w:val="es-ES"/>
        </w:rPr>
        <w:t>Nuestro propósito</w:t>
      </w:r>
      <w:r w:rsidR="00F76D06" w:rsidRPr="00DF1482">
        <w:rPr>
          <w:rFonts w:asciiTheme="majorHAnsi" w:hAnsiTheme="majorHAnsi" w:cstheme="majorHAnsi"/>
          <w:sz w:val="20"/>
          <w:szCs w:val="20"/>
          <w:lang w:val="es-ES"/>
        </w:rPr>
        <w:t xml:space="preserve"> es</w:t>
      </w:r>
      <w:r w:rsidR="005A5F8B" w:rsidRPr="00DF1482">
        <w:rPr>
          <w:rFonts w:asciiTheme="majorHAnsi" w:hAnsiTheme="majorHAnsi" w:cstheme="majorHAnsi"/>
          <w:sz w:val="20"/>
          <w:szCs w:val="20"/>
          <w:lang w:val="es-ES"/>
        </w:rPr>
        <w:t xml:space="preserve"> impactar en todo momento la vida de las familias generando bienestar y salud de manera sostenible a través de soluciones superiores de cuidado, higiene y aseo.</w:t>
      </w:r>
    </w:p>
    <w:p w14:paraId="14FD0CB7" w14:textId="3ED29D73" w:rsidR="000406F1" w:rsidRDefault="005A5F8B" w:rsidP="002E5AA5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es-ES"/>
        </w:rPr>
      </w:pPr>
      <w:r w:rsidRPr="00DF1482">
        <w:rPr>
          <w:rFonts w:asciiTheme="majorHAnsi" w:hAnsiTheme="majorHAnsi" w:cstheme="majorHAnsi"/>
          <w:sz w:val="20"/>
          <w:szCs w:val="20"/>
          <w:lang w:val="es-ES"/>
        </w:rPr>
        <w:t>La compañía c</w:t>
      </w:r>
      <w:r w:rsidR="00D37DD1" w:rsidRPr="00DF1482">
        <w:rPr>
          <w:rFonts w:asciiTheme="majorHAnsi" w:hAnsiTheme="majorHAnsi" w:cstheme="majorHAnsi"/>
          <w:sz w:val="20"/>
          <w:szCs w:val="20"/>
          <w:lang w:val="es-ES"/>
        </w:rPr>
        <w:t>uenta</w:t>
      </w:r>
      <w:r w:rsidR="00117104" w:rsidRPr="00DF1482">
        <w:rPr>
          <w:rFonts w:asciiTheme="majorHAnsi" w:hAnsiTheme="majorHAnsi" w:cstheme="majorHAnsi"/>
          <w:sz w:val="20"/>
          <w:szCs w:val="20"/>
          <w:lang w:val="es-ES"/>
        </w:rPr>
        <w:t xml:space="preserve"> con marcas líderes en los mercados y segmentos donde </w:t>
      </w:r>
      <w:r w:rsidR="00D37DD1" w:rsidRPr="00DF1482">
        <w:rPr>
          <w:rFonts w:asciiTheme="majorHAnsi" w:hAnsiTheme="majorHAnsi" w:cstheme="majorHAnsi"/>
          <w:sz w:val="20"/>
          <w:szCs w:val="20"/>
          <w:lang w:val="es-ES"/>
        </w:rPr>
        <w:t xml:space="preserve">tiene </w:t>
      </w:r>
      <w:r w:rsidR="00117104" w:rsidRPr="00DF1482">
        <w:rPr>
          <w:rFonts w:asciiTheme="majorHAnsi" w:hAnsiTheme="majorHAnsi" w:cstheme="majorHAnsi"/>
          <w:sz w:val="20"/>
          <w:szCs w:val="20"/>
          <w:lang w:val="es-ES"/>
        </w:rPr>
        <w:t xml:space="preserve">presencia, entre ellas se encuentran: Familia, Pequeñín, </w:t>
      </w:r>
      <w:proofErr w:type="spellStart"/>
      <w:r w:rsidR="00117104" w:rsidRPr="00DF1482">
        <w:rPr>
          <w:rFonts w:asciiTheme="majorHAnsi" w:hAnsiTheme="majorHAnsi" w:cstheme="majorHAnsi"/>
          <w:sz w:val="20"/>
          <w:szCs w:val="20"/>
          <w:lang w:val="es-ES"/>
        </w:rPr>
        <w:t>Petys</w:t>
      </w:r>
      <w:proofErr w:type="spellEnd"/>
      <w:r w:rsidR="00117104" w:rsidRPr="00DF1482">
        <w:rPr>
          <w:rFonts w:asciiTheme="majorHAnsi" w:hAnsiTheme="majorHAnsi" w:cstheme="majorHAnsi"/>
          <w:sz w:val="20"/>
          <w:szCs w:val="20"/>
          <w:lang w:val="es-ES"/>
        </w:rPr>
        <w:t xml:space="preserve">, Nosotras, </w:t>
      </w:r>
      <w:proofErr w:type="spellStart"/>
      <w:r w:rsidR="00117104" w:rsidRPr="00DF1482">
        <w:rPr>
          <w:rFonts w:asciiTheme="majorHAnsi" w:hAnsiTheme="majorHAnsi" w:cstheme="majorHAnsi"/>
          <w:sz w:val="20"/>
          <w:szCs w:val="20"/>
          <w:lang w:val="es-ES"/>
        </w:rPr>
        <w:t>Pomys</w:t>
      </w:r>
      <w:proofErr w:type="spellEnd"/>
      <w:r w:rsidR="00117104" w:rsidRPr="00DF1482">
        <w:rPr>
          <w:rFonts w:asciiTheme="majorHAnsi" w:hAnsiTheme="majorHAnsi" w:cstheme="majorHAnsi"/>
          <w:sz w:val="20"/>
          <w:szCs w:val="20"/>
          <w:lang w:val="es-ES"/>
        </w:rPr>
        <w:t xml:space="preserve">, TENA y Familia Institucional. Asimismo, </w:t>
      </w:r>
      <w:r w:rsidR="00D37DD1" w:rsidRPr="00DF1482">
        <w:rPr>
          <w:rFonts w:asciiTheme="majorHAnsi" w:hAnsiTheme="majorHAnsi" w:cstheme="majorHAnsi"/>
          <w:sz w:val="20"/>
          <w:szCs w:val="20"/>
          <w:lang w:val="es-ES"/>
        </w:rPr>
        <w:t xml:space="preserve">tiene </w:t>
      </w:r>
      <w:r w:rsidR="00117104" w:rsidRPr="00DF1482">
        <w:rPr>
          <w:rFonts w:asciiTheme="majorHAnsi" w:hAnsiTheme="majorHAnsi" w:cstheme="majorHAnsi"/>
          <w:sz w:val="20"/>
          <w:szCs w:val="20"/>
          <w:lang w:val="es-ES"/>
        </w:rPr>
        <w:t>operación directa en 8 países: Colombia, Ecuador, Perú, Bolivia,</w:t>
      </w:r>
      <w:r w:rsidR="00E04D23" w:rsidRPr="00DF1482">
        <w:rPr>
          <w:rFonts w:asciiTheme="majorHAnsi" w:hAnsiTheme="majorHAnsi" w:cstheme="majorHAnsi"/>
          <w:sz w:val="20"/>
          <w:szCs w:val="20"/>
          <w:lang w:val="es-ES"/>
        </w:rPr>
        <w:t xml:space="preserve"> Chile,</w:t>
      </w:r>
      <w:r w:rsidR="00117104" w:rsidRPr="00DF1482">
        <w:rPr>
          <w:rFonts w:asciiTheme="majorHAnsi" w:hAnsiTheme="majorHAnsi" w:cstheme="majorHAnsi"/>
          <w:sz w:val="20"/>
          <w:szCs w:val="20"/>
          <w:lang w:val="es-ES"/>
        </w:rPr>
        <w:t xml:space="preserve"> Argentina, Rep</w:t>
      </w:r>
      <w:r w:rsidR="005E3458" w:rsidRPr="00DF1482">
        <w:rPr>
          <w:rFonts w:asciiTheme="majorHAnsi" w:hAnsiTheme="majorHAnsi" w:cstheme="majorHAnsi"/>
          <w:sz w:val="20"/>
          <w:szCs w:val="20"/>
          <w:lang w:val="es-ES"/>
        </w:rPr>
        <w:t>ú</w:t>
      </w:r>
      <w:r w:rsidR="00117104" w:rsidRPr="00DF1482">
        <w:rPr>
          <w:rFonts w:asciiTheme="majorHAnsi" w:hAnsiTheme="majorHAnsi" w:cstheme="majorHAnsi"/>
          <w:sz w:val="20"/>
          <w:szCs w:val="20"/>
          <w:lang w:val="es-ES"/>
        </w:rPr>
        <w:t>blica Dominicana y</w:t>
      </w:r>
      <w:r w:rsidR="00E04D23" w:rsidRPr="00DF1482">
        <w:rPr>
          <w:rFonts w:asciiTheme="majorHAnsi" w:hAnsiTheme="majorHAnsi" w:cstheme="majorHAnsi"/>
          <w:sz w:val="20"/>
          <w:szCs w:val="20"/>
          <w:lang w:val="es-ES"/>
        </w:rPr>
        <w:t xml:space="preserve"> Puerto Rico</w:t>
      </w:r>
      <w:r w:rsidR="00117104" w:rsidRPr="00DF1482">
        <w:rPr>
          <w:rFonts w:asciiTheme="majorHAnsi" w:hAnsiTheme="majorHAnsi" w:cstheme="majorHAnsi"/>
          <w:sz w:val="20"/>
          <w:szCs w:val="20"/>
          <w:lang w:val="es-ES"/>
        </w:rPr>
        <w:t>. (</w:t>
      </w:r>
      <w:hyperlink r:id="rId10" w:history="1">
        <w:r w:rsidR="005509B3" w:rsidRPr="00536157">
          <w:rPr>
            <w:rStyle w:val="Hipervnculo"/>
            <w:rFonts w:asciiTheme="majorHAnsi" w:hAnsiTheme="majorHAnsi" w:cstheme="majorHAnsi"/>
            <w:sz w:val="20"/>
            <w:szCs w:val="20"/>
            <w:lang w:val="es-ES"/>
          </w:rPr>
          <w:t>www.grupofamilia.com.co</w:t>
        </w:r>
      </w:hyperlink>
      <w:r w:rsidR="00117104" w:rsidRPr="00DF1482">
        <w:rPr>
          <w:rFonts w:asciiTheme="majorHAnsi" w:hAnsiTheme="majorHAnsi" w:cstheme="majorHAnsi"/>
          <w:sz w:val="20"/>
          <w:szCs w:val="20"/>
          <w:lang w:val="es-ES"/>
        </w:rPr>
        <w:t>).</w:t>
      </w:r>
    </w:p>
    <w:p w14:paraId="26C79C19" w14:textId="77777777" w:rsidR="005509B3" w:rsidRPr="00DF1482" w:rsidRDefault="005509B3" w:rsidP="002E5AA5">
      <w:pPr>
        <w:spacing w:after="0" w:line="240" w:lineRule="auto"/>
        <w:jc w:val="both"/>
        <w:rPr>
          <w:rFonts w:eastAsia="Times New Roman"/>
          <w:sz w:val="20"/>
          <w:szCs w:val="20"/>
        </w:rPr>
      </w:pPr>
    </w:p>
    <w:sectPr w:rsidR="005509B3" w:rsidRPr="00DF1482" w:rsidSect="00F5127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17" w:right="1701" w:bottom="1417" w:left="1701" w:header="1587" w:footer="1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1A053E" w14:textId="77777777" w:rsidR="007878B8" w:rsidRDefault="007878B8" w:rsidP="00F5127E">
      <w:pPr>
        <w:spacing w:after="0" w:line="240" w:lineRule="auto"/>
      </w:pPr>
      <w:r>
        <w:separator/>
      </w:r>
    </w:p>
  </w:endnote>
  <w:endnote w:type="continuationSeparator" w:id="0">
    <w:p w14:paraId="25CD1DBB" w14:textId="77777777" w:rsidR="007878B8" w:rsidRDefault="007878B8" w:rsidP="00F51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2B240E" w14:textId="77777777" w:rsidR="008D550E" w:rsidRDefault="008D550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D7C702" w14:textId="51CCC476" w:rsidR="00BA0776" w:rsidRDefault="00CF6833">
    <w:pPr>
      <w:pStyle w:val="Piedepgina"/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799CC5E" wp14:editId="1CB9C396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3" name="MSIPCM87034f51a8cc9898e5a1eca4" descr="{&quot;HashCode&quot;:1010195664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2340597" w14:textId="3A2FDB49" w:rsidR="00CF6833" w:rsidRPr="00CF6833" w:rsidRDefault="00CF6833" w:rsidP="00CF6833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>
          <w:pict>
            <v:shapetype w14:anchorId="3799CC5E" id="_x0000_t202" coordsize="21600,21600" o:spt="202" path="m,l,21600r21600,l21600,xe">
              <v:stroke joinstyle="miter"/>
              <v:path gradientshapeok="t" o:connecttype="rect"/>
            </v:shapetype>
            <v:shape id="MSIPCM87034f51a8cc9898e5a1eca4" o:spid="_x0000_s1026" type="#_x0000_t202" alt="{&quot;HashCode&quot;:1010195664,&quot;Height&quot;:792.0,&quot;Width&quot;:612.0,&quot;Placement&quot;:&quot;Footer&quot;,&quot;Index&quot;:&quot;Primary&quot;,&quot;Section&quot;:1,&quot;Top&quot;:0.0,&quot;Left&quot;:0.0}" style="position:absolute;margin-left:0;margin-top:755.45pt;width:612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" o:allowincell="f" filled="f" stroked="f" strokeweight=".5pt">
              <v:textbox inset="20pt,0,,0">
                <w:txbxContent>
                  <w:p w14:paraId="32340597" w14:textId="3A2FDB49" w:rsidR="00CF6833" w:rsidRPr="00CF6833" w:rsidRDefault="00CF6833" w:rsidP="00CF6833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BA0776">
      <w:rPr>
        <w:noProof/>
        <w:lang w:eastAsia="es-CO"/>
      </w:rPr>
      <w:drawing>
        <wp:inline distT="0" distB="0" distL="0" distR="0" wp14:anchorId="7AC81C43" wp14:editId="69F12B60">
          <wp:extent cx="5612130" cy="641422"/>
          <wp:effectExtent l="0" t="0" r="7620" b="635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64142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BFC636" w14:textId="77777777" w:rsidR="008D550E" w:rsidRDefault="008D550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FE02E2" w14:textId="77777777" w:rsidR="007878B8" w:rsidRDefault="007878B8" w:rsidP="00F5127E">
      <w:pPr>
        <w:spacing w:after="0" w:line="240" w:lineRule="auto"/>
      </w:pPr>
      <w:r>
        <w:separator/>
      </w:r>
    </w:p>
  </w:footnote>
  <w:footnote w:type="continuationSeparator" w:id="0">
    <w:p w14:paraId="4DAC94B9" w14:textId="77777777" w:rsidR="007878B8" w:rsidRDefault="007878B8" w:rsidP="00F512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85DBD8" w14:textId="77777777" w:rsidR="008D550E" w:rsidRDefault="008D550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1134AD" w14:textId="77777777" w:rsidR="00BA0776" w:rsidRDefault="00BA0776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9264" behindDoc="0" locked="0" layoutInCell="1" allowOverlap="1" wp14:anchorId="5DCC4709" wp14:editId="00CE05FB">
          <wp:simplePos x="0" y="0"/>
          <wp:positionH relativeFrom="page">
            <wp:align>left</wp:align>
          </wp:positionH>
          <wp:positionV relativeFrom="margin">
            <wp:posOffset>-1179859</wp:posOffset>
          </wp:positionV>
          <wp:extent cx="7793992" cy="1005335"/>
          <wp:effectExtent l="0" t="0" r="0" b="4445"/>
          <wp:wrapSquare wrapText="bothSides"/>
          <wp:docPr id="1" name="Imagen 1" descr="Comunicado-de-pren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municado-de-pren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3992" cy="1005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1A6DFD" w14:textId="77777777" w:rsidR="008D550E" w:rsidRDefault="008D550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241DD8"/>
    <w:multiLevelType w:val="hybridMultilevel"/>
    <w:tmpl w:val="506A8B10"/>
    <w:lvl w:ilvl="0" w:tplc="B5F89156">
      <w:start w:val="4"/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A4603"/>
    <w:multiLevelType w:val="hybridMultilevel"/>
    <w:tmpl w:val="57641C0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7516A"/>
    <w:multiLevelType w:val="hybridMultilevel"/>
    <w:tmpl w:val="19D0AF0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086BD9"/>
    <w:multiLevelType w:val="hybridMultilevel"/>
    <w:tmpl w:val="DAA0DE9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5D4C54"/>
    <w:multiLevelType w:val="hybridMultilevel"/>
    <w:tmpl w:val="D36A3374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2319F4"/>
    <w:multiLevelType w:val="hybridMultilevel"/>
    <w:tmpl w:val="AF026D7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4B1816"/>
    <w:multiLevelType w:val="hybridMultilevel"/>
    <w:tmpl w:val="7B2A67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7E664C"/>
    <w:multiLevelType w:val="hybridMultilevel"/>
    <w:tmpl w:val="22E0361E"/>
    <w:lvl w:ilvl="0" w:tplc="DB641348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4C7485"/>
    <w:multiLevelType w:val="hybridMultilevel"/>
    <w:tmpl w:val="E7C410D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2A40C3"/>
    <w:multiLevelType w:val="multilevel"/>
    <w:tmpl w:val="5268EFE2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3F085E97"/>
    <w:multiLevelType w:val="hybridMultilevel"/>
    <w:tmpl w:val="1E98F878"/>
    <w:lvl w:ilvl="0" w:tplc="240A0001">
      <w:start w:val="1"/>
      <w:numFmt w:val="bullet"/>
      <w:lvlText w:val=""/>
      <w:lvlJc w:val="left"/>
      <w:pPr>
        <w:ind w:left="3912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4632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535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607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679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751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823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895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9672" w:hanging="360"/>
      </w:pPr>
      <w:rPr>
        <w:rFonts w:ascii="Wingdings" w:hAnsi="Wingdings" w:hint="default"/>
      </w:rPr>
    </w:lvl>
  </w:abstractNum>
  <w:abstractNum w:abstractNumId="11" w15:restartNumberingAfterBreak="0">
    <w:nsid w:val="3F2C30E2"/>
    <w:multiLevelType w:val="multilevel"/>
    <w:tmpl w:val="36EA3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1E810BB"/>
    <w:multiLevelType w:val="multilevel"/>
    <w:tmpl w:val="0D46AEF8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474E4028"/>
    <w:multiLevelType w:val="multilevel"/>
    <w:tmpl w:val="474E4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2E0286"/>
    <w:multiLevelType w:val="hybridMultilevel"/>
    <w:tmpl w:val="B010CB0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B41944"/>
    <w:multiLevelType w:val="hybridMultilevel"/>
    <w:tmpl w:val="F294B82A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0965000"/>
    <w:multiLevelType w:val="hybridMultilevel"/>
    <w:tmpl w:val="0D7EE02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1183DF0"/>
    <w:multiLevelType w:val="hybridMultilevel"/>
    <w:tmpl w:val="F07452A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297762"/>
    <w:multiLevelType w:val="hybridMultilevel"/>
    <w:tmpl w:val="79BA421A"/>
    <w:lvl w:ilvl="0" w:tplc="240A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 w15:restartNumberingAfterBreak="0">
    <w:nsid w:val="685143DF"/>
    <w:multiLevelType w:val="hybridMultilevel"/>
    <w:tmpl w:val="EEAA8C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98432A"/>
    <w:multiLevelType w:val="hybridMultilevel"/>
    <w:tmpl w:val="0F1E70B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737D46"/>
    <w:multiLevelType w:val="hybridMultilevel"/>
    <w:tmpl w:val="9036EBB0"/>
    <w:lvl w:ilvl="0" w:tplc="2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782028BB"/>
    <w:multiLevelType w:val="hybridMultilevel"/>
    <w:tmpl w:val="B824D9C0"/>
    <w:lvl w:ilvl="0" w:tplc="240A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1"/>
  </w:num>
  <w:num w:numId="3">
    <w:abstractNumId w:val="5"/>
  </w:num>
  <w:num w:numId="4">
    <w:abstractNumId w:val="13"/>
  </w:num>
  <w:num w:numId="5">
    <w:abstractNumId w:val="7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8"/>
  </w:num>
  <w:num w:numId="10">
    <w:abstractNumId w:val="2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0"/>
  </w:num>
  <w:num w:numId="14">
    <w:abstractNumId w:val="9"/>
  </w:num>
  <w:num w:numId="15">
    <w:abstractNumId w:val="12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22"/>
  </w:num>
  <w:num w:numId="19">
    <w:abstractNumId w:val="18"/>
  </w:num>
  <w:num w:numId="20">
    <w:abstractNumId w:val="14"/>
  </w:num>
  <w:num w:numId="21">
    <w:abstractNumId w:val="11"/>
  </w:num>
  <w:num w:numId="22">
    <w:abstractNumId w:val="16"/>
  </w:num>
  <w:num w:numId="23">
    <w:abstractNumId w:val="0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27E"/>
    <w:rsid w:val="000019BA"/>
    <w:rsid w:val="00007077"/>
    <w:rsid w:val="00017291"/>
    <w:rsid w:val="00021A49"/>
    <w:rsid w:val="00022284"/>
    <w:rsid w:val="00023238"/>
    <w:rsid w:val="000311CA"/>
    <w:rsid w:val="000312C6"/>
    <w:rsid w:val="000406F1"/>
    <w:rsid w:val="000426A1"/>
    <w:rsid w:val="00043866"/>
    <w:rsid w:val="00043980"/>
    <w:rsid w:val="00045807"/>
    <w:rsid w:val="0005122C"/>
    <w:rsid w:val="00051A65"/>
    <w:rsid w:val="000524D9"/>
    <w:rsid w:val="00053344"/>
    <w:rsid w:val="00054514"/>
    <w:rsid w:val="0005792A"/>
    <w:rsid w:val="00060FBC"/>
    <w:rsid w:val="00064D72"/>
    <w:rsid w:val="00065BBA"/>
    <w:rsid w:val="000667FA"/>
    <w:rsid w:val="0006713C"/>
    <w:rsid w:val="0007700A"/>
    <w:rsid w:val="00084E6C"/>
    <w:rsid w:val="00085757"/>
    <w:rsid w:val="000A1FEC"/>
    <w:rsid w:val="000A2B2F"/>
    <w:rsid w:val="000B001F"/>
    <w:rsid w:val="000B168F"/>
    <w:rsid w:val="000C1D00"/>
    <w:rsid w:val="000C4033"/>
    <w:rsid w:val="000C4E2B"/>
    <w:rsid w:val="000E214B"/>
    <w:rsid w:val="000E3C1F"/>
    <w:rsid w:val="000E61EA"/>
    <w:rsid w:val="000E7434"/>
    <w:rsid w:val="00104DCC"/>
    <w:rsid w:val="00106AB0"/>
    <w:rsid w:val="00107B39"/>
    <w:rsid w:val="00117104"/>
    <w:rsid w:val="00117F6D"/>
    <w:rsid w:val="00120CC5"/>
    <w:rsid w:val="0012306F"/>
    <w:rsid w:val="0012644B"/>
    <w:rsid w:val="00126A59"/>
    <w:rsid w:val="001271C6"/>
    <w:rsid w:val="00130210"/>
    <w:rsid w:val="00131EE2"/>
    <w:rsid w:val="001339BA"/>
    <w:rsid w:val="001458D6"/>
    <w:rsid w:val="001502D5"/>
    <w:rsid w:val="00151043"/>
    <w:rsid w:val="0016665E"/>
    <w:rsid w:val="00174726"/>
    <w:rsid w:val="0019495F"/>
    <w:rsid w:val="00194DC6"/>
    <w:rsid w:val="00196FA1"/>
    <w:rsid w:val="00197446"/>
    <w:rsid w:val="001B0472"/>
    <w:rsid w:val="001C1A42"/>
    <w:rsid w:val="001C6303"/>
    <w:rsid w:val="001C7970"/>
    <w:rsid w:val="001D061C"/>
    <w:rsid w:val="001D15D6"/>
    <w:rsid w:val="001D350E"/>
    <w:rsid w:val="001D79DF"/>
    <w:rsid w:val="001E3928"/>
    <w:rsid w:val="001E59F7"/>
    <w:rsid w:val="001F47F8"/>
    <w:rsid w:val="00201C8A"/>
    <w:rsid w:val="00202C61"/>
    <w:rsid w:val="00203A29"/>
    <w:rsid w:val="00212D0D"/>
    <w:rsid w:val="002132E9"/>
    <w:rsid w:val="00217810"/>
    <w:rsid w:val="0022383C"/>
    <w:rsid w:val="002313D1"/>
    <w:rsid w:val="00235596"/>
    <w:rsid w:val="00244598"/>
    <w:rsid w:val="002500CB"/>
    <w:rsid w:val="00260603"/>
    <w:rsid w:val="0026414D"/>
    <w:rsid w:val="00267B94"/>
    <w:rsid w:val="00270DE4"/>
    <w:rsid w:val="00270FBF"/>
    <w:rsid w:val="002748F3"/>
    <w:rsid w:val="00283001"/>
    <w:rsid w:val="00286B51"/>
    <w:rsid w:val="00286FC8"/>
    <w:rsid w:val="00292F43"/>
    <w:rsid w:val="0029457E"/>
    <w:rsid w:val="002948D4"/>
    <w:rsid w:val="002A295F"/>
    <w:rsid w:val="002B75A5"/>
    <w:rsid w:val="002C70AE"/>
    <w:rsid w:val="002C74F5"/>
    <w:rsid w:val="002D12DD"/>
    <w:rsid w:val="002D21B9"/>
    <w:rsid w:val="002D2B1B"/>
    <w:rsid w:val="002D4FF0"/>
    <w:rsid w:val="002D57FA"/>
    <w:rsid w:val="002E18DC"/>
    <w:rsid w:val="002E28BF"/>
    <w:rsid w:val="002E4A33"/>
    <w:rsid w:val="002E55D0"/>
    <w:rsid w:val="002E5AA5"/>
    <w:rsid w:val="002E5B0E"/>
    <w:rsid w:val="002F3981"/>
    <w:rsid w:val="002F5AB3"/>
    <w:rsid w:val="002F6C45"/>
    <w:rsid w:val="003004CB"/>
    <w:rsid w:val="00303102"/>
    <w:rsid w:val="00307013"/>
    <w:rsid w:val="0031311D"/>
    <w:rsid w:val="00315484"/>
    <w:rsid w:val="003168C3"/>
    <w:rsid w:val="003203B0"/>
    <w:rsid w:val="00324B57"/>
    <w:rsid w:val="00324D5F"/>
    <w:rsid w:val="003264F5"/>
    <w:rsid w:val="00326FE9"/>
    <w:rsid w:val="00327477"/>
    <w:rsid w:val="00327513"/>
    <w:rsid w:val="00334BA6"/>
    <w:rsid w:val="00335191"/>
    <w:rsid w:val="00336E5A"/>
    <w:rsid w:val="003373EF"/>
    <w:rsid w:val="00342054"/>
    <w:rsid w:val="00343EE5"/>
    <w:rsid w:val="00346092"/>
    <w:rsid w:val="00353B43"/>
    <w:rsid w:val="003626FF"/>
    <w:rsid w:val="00366BFA"/>
    <w:rsid w:val="0038201C"/>
    <w:rsid w:val="00386275"/>
    <w:rsid w:val="00391C83"/>
    <w:rsid w:val="00393746"/>
    <w:rsid w:val="00395CB9"/>
    <w:rsid w:val="0039745E"/>
    <w:rsid w:val="003A71F4"/>
    <w:rsid w:val="003B3DFF"/>
    <w:rsid w:val="003B455F"/>
    <w:rsid w:val="003C1869"/>
    <w:rsid w:val="003C1D91"/>
    <w:rsid w:val="003C25A3"/>
    <w:rsid w:val="003D2553"/>
    <w:rsid w:val="003D292E"/>
    <w:rsid w:val="003D4655"/>
    <w:rsid w:val="003E7517"/>
    <w:rsid w:val="003E7B3A"/>
    <w:rsid w:val="003F562E"/>
    <w:rsid w:val="004015B6"/>
    <w:rsid w:val="00401BFF"/>
    <w:rsid w:val="00404853"/>
    <w:rsid w:val="00411A23"/>
    <w:rsid w:val="004123B7"/>
    <w:rsid w:val="00412805"/>
    <w:rsid w:val="00413052"/>
    <w:rsid w:val="004160B9"/>
    <w:rsid w:val="004220D7"/>
    <w:rsid w:val="00430367"/>
    <w:rsid w:val="00431693"/>
    <w:rsid w:val="00451E09"/>
    <w:rsid w:val="00454D81"/>
    <w:rsid w:val="0045595D"/>
    <w:rsid w:val="00463797"/>
    <w:rsid w:val="00475FEA"/>
    <w:rsid w:val="00476C4B"/>
    <w:rsid w:val="004809D6"/>
    <w:rsid w:val="004818F0"/>
    <w:rsid w:val="0048327D"/>
    <w:rsid w:val="0048557C"/>
    <w:rsid w:val="00487813"/>
    <w:rsid w:val="00491CB9"/>
    <w:rsid w:val="00493DD6"/>
    <w:rsid w:val="004949BF"/>
    <w:rsid w:val="00494B9D"/>
    <w:rsid w:val="00494EA4"/>
    <w:rsid w:val="004A220B"/>
    <w:rsid w:val="004A3C78"/>
    <w:rsid w:val="004A5C28"/>
    <w:rsid w:val="004A67CE"/>
    <w:rsid w:val="004A765E"/>
    <w:rsid w:val="004B0358"/>
    <w:rsid w:val="004C24B2"/>
    <w:rsid w:val="004C52A9"/>
    <w:rsid w:val="004C5BDE"/>
    <w:rsid w:val="004C6CCA"/>
    <w:rsid w:val="004D2CBD"/>
    <w:rsid w:val="004D40D6"/>
    <w:rsid w:val="004E797F"/>
    <w:rsid w:val="004F3A9C"/>
    <w:rsid w:val="004F627C"/>
    <w:rsid w:val="005111F5"/>
    <w:rsid w:val="0052463E"/>
    <w:rsid w:val="0052786E"/>
    <w:rsid w:val="0053232B"/>
    <w:rsid w:val="005326EF"/>
    <w:rsid w:val="00532BD3"/>
    <w:rsid w:val="00532D36"/>
    <w:rsid w:val="00541FBA"/>
    <w:rsid w:val="00543AD8"/>
    <w:rsid w:val="00546947"/>
    <w:rsid w:val="00546BA5"/>
    <w:rsid w:val="005509B3"/>
    <w:rsid w:val="005606FB"/>
    <w:rsid w:val="00563836"/>
    <w:rsid w:val="00564D6F"/>
    <w:rsid w:val="00574377"/>
    <w:rsid w:val="005867DC"/>
    <w:rsid w:val="00590295"/>
    <w:rsid w:val="0059152E"/>
    <w:rsid w:val="00597148"/>
    <w:rsid w:val="00597986"/>
    <w:rsid w:val="005A054E"/>
    <w:rsid w:val="005A2B3F"/>
    <w:rsid w:val="005A4B44"/>
    <w:rsid w:val="005A5F8B"/>
    <w:rsid w:val="005B27CD"/>
    <w:rsid w:val="005B2895"/>
    <w:rsid w:val="005B4C40"/>
    <w:rsid w:val="005B57EC"/>
    <w:rsid w:val="005C084C"/>
    <w:rsid w:val="005C46AD"/>
    <w:rsid w:val="005C7ADF"/>
    <w:rsid w:val="005E1C42"/>
    <w:rsid w:val="005E3458"/>
    <w:rsid w:val="005E5A5B"/>
    <w:rsid w:val="005F0E0B"/>
    <w:rsid w:val="005F1123"/>
    <w:rsid w:val="005F12E4"/>
    <w:rsid w:val="005F3240"/>
    <w:rsid w:val="005F5733"/>
    <w:rsid w:val="006055B0"/>
    <w:rsid w:val="006170A7"/>
    <w:rsid w:val="0061756D"/>
    <w:rsid w:val="0062334B"/>
    <w:rsid w:val="00630408"/>
    <w:rsid w:val="00636F9D"/>
    <w:rsid w:val="00641150"/>
    <w:rsid w:val="006414C2"/>
    <w:rsid w:val="006418A3"/>
    <w:rsid w:val="00642F24"/>
    <w:rsid w:val="0064422D"/>
    <w:rsid w:val="00646455"/>
    <w:rsid w:val="00652DB5"/>
    <w:rsid w:val="00655202"/>
    <w:rsid w:val="0066744F"/>
    <w:rsid w:val="00670733"/>
    <w:rsid w:val="00680F89"/>
    <w:rsid w:val="0068132C"/>
    <w:rsid w:val="00687CFB"/>
    <w:rsid w:val="00690B1F"/>
    <w:rsid w:val="00694239"/>
    <w:rsid w:val="006973DA"/>
    <w:rsid w:val="006A0A3F"/>
    <w:rsid w:val="006A0B3B"/>
    <w:rsid w:val="006A5194"/>
    <w:rsid w:val="006B2F2E"/>
    <w:rsid w:val="006B49FD"/>
    <w:rsid w:val="006B5E12"/>
    <w:rsid w:val="006B73AA"/>
    <w:rsid w:val="006C158C"/>
    <w:rsid w:val="006C3FDC"/>
    <w:rsid w:val="006C6174"/>
    <w:rsid w:val="006D14BF"/>
    <w:rsid w:val="006D3CF0"/>
    <w:rsid w:val="006D7E63"/>
    <w:rsid w:val="006E0FBE"/>
    <w:rsid w:val="006E6DEC"/>
    <w:rsid w:val="006F484D"/>
    <w:rsid w:val="006F4DEC"/>
    <w:rsid w:val="006F6FCC"/>
    <w:rsid w:val="007001D5"/>
    <w:rsid w:val="007009A0"/>
    <w:rsid w:val="0070255A"/>
    <w:rsid w:val="00711C34"/>
    <w:rsid w:val="00712213"/>
    <w:rsid w:val="00716957"/>
    <w:rsid w:val="00721B25"/>
    <w:rsid w:val="00726D6C"/>
    <w:rsid w:val="00732980"/>
    <w:rsid w:val="00736C34"/>
    <w:rsid w:val="00737F94"/>
    <w:rsid w:val="0074213F"/>
    <w:rsid w:val="00746500"/>
    <w:rsid w:val="0075062D"/>
    <w:rsid w:val="00760459"/>
    <w:rsid w:val="00761DAD"/>
    <w:rsid w:val="007640FA"/>
    <w:rsid w:val="007753BC"/>
    <w:rsid w:val="00776529"/>
    <w:rsid w:val="007862FF"/>
    <w:rsid w:val="007878B8"/>
    <w:rsid w:val="00790AD8"/>
    <w:rsid w:val="00791EC7"/>
    <w:rsid w:val="0079297D"/>
    <w:rsid w:val="00793FED"/>
    <w:rsid w:val="007A1641"/>
    <w:rsid w:val="007A2D72"/>
    <w:rsid w:val="007A37B2"/>
    <w:rsid w:val="007A56A8"/>
    <w:rsid w:val="007C003F"/>
    <w:rsid w:val="007C66DF"/>
    <w:rsid w:val="007D21B6"/>
    <w:rsid w:val="007D33CD"/>
    <w:rsid w:val="007D3511"/>
    <w:rsid w:val="007D5B77"/>
    <w:rsid w:val="007E1DDF"/>
    <w:rsid w:val="007F2BE5"/>
    <w:rsid w:val="007F5931"/>
    <w:rsid w:val="007F59CB"/>
    <w:rsid w:val="00800A41"/>
    <w:rsid w:val="00811A72"/>
    <w:rsid w:val="00812304"/>
    <w:rsid w:val="00815A74"/>
    <w:rsid w:val="00820ABE"/>
    <w:rsid w:val="00822CE7"/>
    <w:rsid w:val="00823B45"/>
    <w:rsid w:val="00827DA8"/>
    <w:rsid w:val="00832BCE"/>
    <w:rsid w:val="00832CB1"/>
    <w:rsid w:val="00833480"/>
    <w:rsid w:val="008339FD"/>
    <w:rsid w:val="00833EF9"/>
    <w:rsid w:val="00843738"/>
    <w:rsid w:val="00844A73"/>
    <w:rsid w:val="00844E45"/>
    <w:rsid w:val="00863BCC"/>
    <w:rsid w:val="00867AC5"/>
    <w:rsid w:val="00882ED4"/>
    <w:rsid w:val="008902BC"/>
    <w:rsid w:val="00891EED"/>
    <w:rsid w:val="00897B2F"/>
    <w:rsid w:val="008A4A07"/>
    <w:rsid w:val="008A7A11"/>
    <w:rsid w:val="008B125F"/>
    <w:rsid w:val="008B1FA9"/>
    <w:rsid w:val="008B7B6C"/>
    <w:rsid w:val="008C6A1C"/>
    <w:rsid w:val="008D1795"/>
    <w:rsid w:val="008D2D45"/>
    <w:rsid w:val="008D550E"/>
    <w:rsid w:val="008E011B"/>
    <w:rsid w:val="008E19C9"/>
    <w:rsid w:val="008F78E4"/>
    <w:rsid w:val="009040E9"/>
    <w:rsid w:val="009061D7"/>
    <w:rsid w:val="00906818"/>
    <w:rsid w:val="00915D3A"/>
    <w:rsid w:val="00921B7B"/>
    <w:rsid w:val="009229ED"/>
    <w:rsid w:val="009308BB"/>
    <w:rsid w:val="00947345"/>
    <w:rsid w:val="00953DEB"/>
    <w:rsid w:val="009549D3"/>
    <w:rsid w:val="0097007E"/>
    <w:rsid w:val="00971543"/>
    <w:rsid w:val="009733A2"/>
    <w:rsid w:val="0097433E"/>
    <w:rsid w:val="009759FB"/>
    <w:rsid w:val="00976D2C"/>
    <w:rsid w:val="00977C47"/>
    <w:rsid w:val="009840C8"/>
    <w:rsid w:val="009857F3"/>
    <w:rsid w:val="00990AFA"/>
    <w:rsid w:val="00991EDC"/>
    <w:rsid w:val="0099562F"/>
    <w:rsid w:val="00995CFF"/>
    <w:rsid w:val="009978A5"/>
    <w:rsid w:val="009A5A87"/>
    <w:rsid w:val="009B50B6"/>
    <w:rsid w:val="009B7D65"/>
    <w:rsid w:val="009D0307"/>
    <w:rsid w:val="009E3B27"/>
    <w:rsid w:val="009E47B7"/>
    <w:rsid w:val="009F63AE"/>
    <w:rsid w:val="009F63EF"/>
    <w:rsid w:val="00A0046C"/>
    <w:rsid w:val="00A06FCD"/>
    <w:rsid w:val="00A200D7"/>
    <w:rsid w:val="00A22996"/>
    <w:rsid w:val="00A27268"/>
    <w:rsid w:val="00A33B71"/>
    <w:rsid w:val="00A36859"/>
    <w:rsid w:val="00A37C4D"/>
    <w:rsid w:val="00A37FD8"/>
    <w:rsid w:val="00A44A11"/>
    <w:rsid w:val="00A454F0"/>
    <w:rsid w:val="00A609A4"/>
    <w:rsid w:val="00A677E8"/>
    <w:rsid w:val="00A7307D"/>
    <w:rsid w:val="00A7393F"/>
    <w:rsid w:val="00A75218"/>
    <w:rsid w:val="00A83937"/>
    <w:rsid w:val="00A83D2B"/>
    <w:rsid w:val="00A908FD"/>
    <w:rsid w:val="00AA5073"/>
    <w:rsid w:val="00AA50A0"/>
    <w:rsid w:val="00AB0807"/>
    <w:rsid w:val="00AB3861"/>
    <w:rsid w:val="00AB6D32"/>
    <w:rsid w:val="00AB7476"/>
    <w:rsid w:val="00AC4142"/>
    <w:rsid w:val="00AC7004"/>
    <w:rsid w:val="00AC7CD9"/>
    <w:rsid w:val="00AD1005"/>
    <w:rsid w:val="00AD39CE"/>
    <w:rsid w:val="00AD3A16"/>
    <w:rsid w:val="00AD54F2"/>
    <w:rsid w:val="00AE188B"/>
    <w:rsid w:val="00AF1A06"/>
    <w:rsid w:val="00AF49D8"/>
    <w:rsid w:val="00AF6E41"/>
    <w:rsid w:val="00AF7E76"/>
    <w:rsid w:val="00B112EE"/>
    <w:rsid w:val="00B15B66"/>
    <w:rsid w:val="00B20C64"/>
    <w:rsid w:val="00B23959"/>
    <w:rsid w:val="00B253B4"/>
    <w:rsid w:val="00B272D8"/>
    <w:rsid w:val="00B31F02"/>
    <w:rsid w:val="00B32B94"/>
    <w:rsid w:val="00B35542"/>
    <w:rsid w:val="00B42311"/>
    <w:rsid w:val="00B46D95"/>
    <w:rsid w:val="00B47787"/>
    <w:rsid w:val="00B5058B"/>
    <w:rsid w:val="00B52738"/>
    <w:rsid w:val="00B547A6"/>
    <w:rsid w:val="00B64930"/>
    <w:rsid w:val="00B72CA6"/>
    <w:rsid w:val="00B81E4F"/>
    <w:rsid w:val="00B8436D"/>
    <w:rsid w:val="00B963A9"/>
    <w:rsid w:val="00BA0776"/>
    <w:rsid w:val="00BB0F94"/>
    <w:rsid w:val="00BB6009"/>
    <w:rsid w:val="00BB6092"/>
    <w:rsid w:val="00BC2346"/>
    <w:rsid w:val="00BC4D5E"/>
    <w:rsid w:val="00BD5AE6"/>
    <w:rsid w:val="00BE0D73"/>
    <w:rsid w:val="00BE1C2B"/>
    <w:rsid w:val="00BF639F"/>
    <w:rsid w:val="00BF746F"/>
    <w:rsid w:val="00BF7691"/>
    <w:rsid w:val="00C03A5D"/>
    <w:rsid w:val="00C07F7A"/>
    <w:rsid w:val="00C10453"/>
    <w:rsid w:val="00C10845"/>
    <w:rsid w:val="00C10A01"/>
    <w:rsid w:val="00C2191B"/>
    <w:rsid w:val="00C2272D"/>
    <w:rsid w:val="00C368ED"/>
    <w:rsid w:val="00C4488E"/>
    <w:rsid w:val="00C44E6B"/>
    <w:rsid w:val="00C473A4"/>
    <w:rsid w:val="00C50EE3"/>
    <w:rsid w:val="00C63433"/>
    <w:rsid w:val="00C6380E"/>
    <w:rsid w:val="00C86757"/>
    <w:rsid w:val="00C87775"/>
    <w:rsid w:val="00C900E0"/>
    <w:rsid w:val="00C90B8F"/>
    <w:rsid w:val="00CA54A5"/>
    <w:rsid w:val="00CA5B63"/>
    <w:rsid w:val="00CE3D18"/>
    <w:rsid w:val="00CF0019"/>
    <w:rsid w:val="00CF6833"/>
    <w:rsid w:val="00CF7738"/>
    <w:rsid w:val="00D05A9E"/>
    <w:rsid w:val="00D112B8"/>
    <w:rsid w:val="00D11EB0"/>
    <w:rsid w:val="00D142D6"/>
    <w:rsid w:val="00D15D97"/>
    <w:rsid w:val="00D16EB9"/>
    <w:rsid w:val="00D17AE7"/>
    <w:rsid w:val="00D17F61"/>
    <w:rsid w:val="00D20126"/>
    <w:rsid w:val="00D2197C"/>
    <w:rsid w:val="00D31AB8"/>
    <w:rsid w:val="00D3268B"/>
    <w:rsid w:val="00D34FC8"/>
    <w:rsid w:val="00D37DD1"/>
    <w:rsid w:val="00D37E7C"/>
    <w:rsid w:val="00D401F6"/>
    <w:rsid w:val="00D70845"/>
    <w:rsid w:val="00D70CEB"/>
    <w:rsid w:val="00D75FB2"/>
    <w:rsid w:val="00D765EF"/>
    <w:rsid w:val="00D85D5F"/>
    <w:rsid w:val="00D9113C"/>
    <w:rsid w:val="00D9532A"/>
    <w:rsid w:val="00D97575"/>
    <w:rsid w:val="00DA21E5"/>
    <w:rsid w:val="00DA3DE3"/>
    <w:rsid w:val="00DD3281"/>
    <w:rsid w:val="00DD3AF3"/>
    <w:rsid w:val="00DF1482"/>
    <w:rsid w:val="00E04D23"/>
    <w:rsid w:val="00E077C2"/>
    <w:rsid w:val="00E11201"/>
    <w:rsid w:val="00E11AE5"/>
    <w:rsid w:val="00E20BDB"/>
    <w:rsid w:val="00E2431B"/>
    <w:rsid w:val="00E32377"/>
    <w:rsid w:val="00E326BC"/>
    <w:rsid w:val="00E35794"/>
    <w:rsid w:val="00E35C37"/>
    <w:rsid w:val="00E37159"/>
    <w:rsid w:val="00E40276"/>
    <w:rsid w:val="00E40436"/>
    <w:rsid w:val="00E415DB"/>
    <w:rsid w:val="00E475E9"/>
    <w:rsid w:val="00E5004B"/>
    <w:rsid w:val="00E516D0"/>
    <w:rsid w:val="00E535B1"/>
    <w:rsid w:val="00E5547C"/>
    <w:rsid w:val="00E635F5"/>
    <w:rsid w:val="00E63DA0"/>
    <w:rsid w:val="00E74AFD"/>
    <w:rsid w:val="00E80A98"/>
    <w:rsid w:val="00E827CF"/>
    <w:rsid w:val="00E9237C"/>
    <w:rsid w:val="00E95D69"/>
    <w:rsid w:val="00EA5678"/>
    <w:rsid w:val="00EA7707"/>
    <w:rsid w:val="00EA77B3"/>
    <w:rsid w:val="00EC03CF"/>
    <w:rsid w:val="00EC245E"/>
    <w:rsid w:val="00EC3AA9"/>
    <w:rsid w:val="00EC56A9"/>
    <w:rsid w:val="00EC788A"/>
    <w:rsid w:val="00ED397B"/>
    <w:rsid w:val="00ED4610"/>
    <w:rsid w:val="00EE44C2"/>
    <w:rsid w:val="00EE4A3E"/>
    <w:rsid w:val="00EE56BC"/>
    <w:rsid w:val="00EE72C6"/>
    <w:rsid w:val="00F03958"/>
    <w:rsid w:val="00F068E5"/>
    <w:rsid w:val="00F100F7"/>
    <w:rsid w:val="00F16A9F"/>
    <w:rsid w:val="00F17C25"/>
    <w:rsid w:val="00F20E04"/>
    <w:rsid w:val="00F22273"/>
    <w:rsid w:val="00F2603E"/>
    <w:rsid w:val="00F26568"/>
    <w:rsid w:val="00F5016E"/>
    <w:rsid w:val="00F5127E"/>
    <w:rsid w:val="00F60B22"/>
    <w:rsid w:val="00F61CEC"/>
    <w:rsid w:val="00F64B60"/>
    <w:rsid w:val="00F745E3"/>
    <w:rsid w:val="00F74EEA"/>
    <w:rsid w:val="00F76D06"/>
    <w:rsid w:val="00F7766D"/>
    <w:rsid w:val="00F83EA5"/>
    <w:rsid w:val="00F856D9"/>
    <w:rsid w:val="00F921C1"/>
    <w:rsid w:val="00F92F60"/>
    <w:rsid w:val="00F92FD8"/>
    <w:rsid w:val="00FA139D"/>
    <w:rsid w:val="00FA32AB"/>
    <w:rsid w:val="00FA40E7"/>
    <w:rsid w:val="00FB55A3"/>
    <w:rsid w:val="00FC6651"/>
    <w:rsid w:val="00FC7E66"/>
    <w:rsid w:val="00FD02D8"/>
    <w:rsid w:val="00FD203E"/>
    <w:rsid w:val="00FD2642"/>
    <w:rsid w:val="00FD2977"/>
    <w:rsid w:val="00FD433B"/>
    <w:rsid w:val="00FD45A3"/>
    <w:rsid w:val="00FD506D"/>
    <w:rsid w:val="00FD63BE"/>
    <w:rsid w:val="00FE39DA"/>
    <w:rsid w:val="00FE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F10962"/>
  <w15:chartTrackingRefBased/>
  <w15:docId w15:val="{61C24D09-1B68-4012-A8A0-EA245C59C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49D8"/>
  </w:style>
  <w:style w:type="paragraph" w:styleId="Ttulo3">
    <w:name w:val="heading 3"/>
    <w:basedOn w:val="Normal"/>
    <w:link w:val="Ttulo3Car"/>
    <w:uiPriority w:val="9"/>
    <w:unhideWhenUsed/>
    <w:qFormat/>
    <w:rsid w:val="00491C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12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127E"/>
  </w:style>
  <w:style w:type="paragraph" w:styleId="Piedepgina">
    <w:name w:val="footer"/>
    <w:basedOn w:val="Normal"/>
    <w:link w:val="PiedepginaCar"/>
    <w:uiPriority w:val="99"/>
    <w:unhideWhenUsed/>
    <w:rsid w:val="00F512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127E"/>
  </w:style>
  <w:style w:type="paragraph" w:styleId="Prrafodelista">
    <w:name w:val="List Paragraph"/>
    <w:basedOn w:val="Normal"/>
    <w:link w:val="PrrafodelistaCar"/>
    <w:uiPriority w:val="34"/>
    <w:qFormat/>
    <w:rsid w:val="00AF49D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F49D8"/>
    <w:rPr>
      <w:color w:val="0563C1" w:themeColor="hyperlink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491CB9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paragraph" w:customStyle="1" w:styleId="ListParagraph1">
    <w:name w:val="List Paragraph1"/>
    <w:basedOn w:val="Normal"/>
    <w:uiPriority w:val="99"/>
    <w:qFormat/>
    <w:rsid w:val="00491CB9"/>
    <w:pPr>
      <w:spacing w:after="0" w:line="240" w:lineRule="auto"/>
      <w:ind w:left="720"/>
      <w:contextualSpacing/>
    </w:pPr>
    <w:rPr>
      <w:rFonts w:ascii="Calibri" w:hAnsi="Calibri" w:cs="Times New Roman"/>
    </w:rPr>
  </w:style>
  <w:style w:type="character" w:styleId="Refdecomentario">
    <w:name w:val="annotation reference"/>
    <w:basedOn w:val="Fuentedeprrafopredeter"/>
    <w:uiPriority w:val="99"/>
    <w:semiHidden/>
    <w:unhideWhenUsed/>
    <w:rsid w:val="00451E0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51E0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51E0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51E0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51E0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1E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1E09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641150"/>
    <w:pPr>
      <w:spacing w:after="0" w:line="240" w:lineRule="auto"/>
    </w:pPr>
  </w:style>
  <w:style w:type="character" w:styleId="Hipervnculovisitado">
    <w:name w:val="FollowedHyperlink"/>
    <w:basedOn w:val="Fuentedeprrafopredeter"/>
    <w:uiPriority w:val="99"/>
    <w:semiHidden/>
    <w:unhideWhenUsed/>
    <w:rsid w:val="00EA7707"/>
    <w:rPr>
      <w:color w:val="954F72" w:themeColor="followedHyperlink"/>
      <w:u w:val="single"/>
    </w:rPr>
  </w:style>
  <w:style w:type="character" w:customStyle="1" w:styleId="PrrafodelistaCar">
    <w:name w:val="Párrafo de lista Car"/>
    <w:link w:val="Prrafodelista"/>
    <w:uiPriority w:val="34"/>
    <w:locked/>
    <w:rsid w:val="003004CB"/>
  </w:style>
  <w:style w:type="character" w:styleId="nfasis">
    <w:name w:val="Emphasis"/>
    <w:basedOn w:val="Fuentedeprrafopredeter"/>
    <w:uiPriority w:val="20"/>
    <w:qFormat/>
    <w:rsid w:val="001339BA"/>
    <w:rPr>
      <w:i/>
      <w:iCs/>
    </w:rPr>
  </w:style>
  <w:style w:type="paragraph" w:styleId="NormalWeb">
    <w:name w:val="Normal (Web)"/>
    <w:basedOn w:val="Normal"/>
    <w:uiPriority w:val="99"/>
    <w:unhideWhenUsed/>
    <w:rsid w:val="00B15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Textoennegrita">
    <w:name w:val="Strong"/>
    <w:basedOn w:val="Fuentedeprrafopredeter"/>
    <w:uiPriority w:val="22"/>
    <w:qFormat/>
    <w:rsid w:val="005C7ADF"/>
    <w:rPr>
      <w:b/>
      <w:bCs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366B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CO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366BFA"/>
    <w:rPr>
      <w:rFonts w:ascii="Courier New" w:eastAsia="Times New Roman" w:hAnsi="Courier New" w:cs="Courier New"/>
      <w:sz w:val="20"/>
      <w:szCs w:val="20"/>
      <w:lang w:eastAsia="es-CO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5326EF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5509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0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56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0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99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08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9394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90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81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10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30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997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62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08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50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3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6165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1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82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37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66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610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3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34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759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3864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48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53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32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63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0088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4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02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86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44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2542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18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79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7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295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0378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09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52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73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39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4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://www.grupofamilia.com.co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3903C33FA15540AA269C6E8FFC76C2" ma:contentTypeVersion="11" ma:contentTypeDescription="Create a new document." ma:contentTypeScope="" ma:versionID="6d3b22c25433770a8b9dedb87839b77d">
  <xsd:schema xmlns:xsd="http://www.w3.org/2001/XMLSchema" xmlns:xs="http://www.w3.org/2001/XMLSchema" xmlns:p="http://schemas.microsoft.com/office/2006/metadata/properties" xmlns:ns3="760808ea-99b8-4843-8ee0-fc1dcdcaa91d" xmlns:ns4="9d72f878-35ef-4ab3-ad76-bfc81f4c41f3" targetNamespace="http://schemas.microsoft.com/office/2006/metadata/properties" ma:root="true" ma:fieldsID="e68e0a52f6da801da7b19d7c9355697b" ns3:_="" ns4:_="">
    <xsd:import namespace="760808ea-99b8-4843-8ee0-fc1dcdcaa91d"/>
    <xsd:import namespace="9d72f878-35ef-4ab3-ad76-bfc81f4c41f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0808ea-99b8-4843-8ee0-fc1dcdcaa91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72f878-35ef-4ab3-ad76-bfc81f4c41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88CEA1-1CCF-40A8-B8F2-9C21314A34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4744EFC-8528-4196-A142-1D943179A0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ACB0FC-3247-4CB0-841F-5CA96A2D7D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0808ea-99b8-4843-8ee0-fc1dcdcaa91d"/>
    <ds:schemaRef ds:uri="9d72f878-35ef-4ab3-ad76-bfc81f4c41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796</Words>
  <Characters>4543</Characters>
  <Application>Microsoft Office Word</Application>
  <DocSecurity>0</DocSecurity>
  <Lines>37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Juliana Ramirez Ramirez</dc:creator>
  <cp:keywords/>
  <dc:description/>
  <cp:lastModifiedBy>de la Torre, Andrea</cp:lastModifiedBy>
  <cp:revision>2</cp:revision>
  <cp:lastPrinted>2021-04-21T22:49:00Z</cp:lastPrinted>
  <dcterms:created xsi:type="dcterms:W3CDTF">2021-04-22T18:16:00Z</dcterms:created>
  <dcterms:modified xsi:type="dcterms:W3CDTF">2021-04-22T18:16:00Z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0x0101009D3903C33FA15540AA269C6E8FFC76C2</vt:lpwstr>
  </property>
  <property fmtid="{D5CDD505-2E9C-101B-9397-08002B2CF9AE}" pid="3" name="MSIP_Label_4c8d6ef0-491d-4f17-aead-12ed260929f1_Enabled">
    <vt:lpwstr>true</vt:lpwstr>
  </property>
  <property fmtid="{D5CDD505-2E9C-101B-9397-08002B2CF9AE}" pid="4" name="MSIP_Label_4c8d6ef0-491d-4f17-aead-12ed260929f1_SetDate">
    <vt:lpwstr>2021-04-15T14:35:51Z</vt:lpwstr>
  </property>
  <property fmtid="{D5CDD505-2E9C-101B-9397-08002B2CF9AE}" pid="5" name="MSIP_Label_4c8d6ef0-491d-4f17-aead-12ed260929f1_Method">
    <vt:lpwstr>Standard</vt:lpwstr>
  </property>
  <property fmtid="{D5CDD505-2E9C-101B-9397-08002B2CF9AE}" pid="6" name="MSIP_Label_4c8d6ef0-491d-4f17-aead-12ed260929f1_Name">
    <vt:lpwstr>Internal</vt:lpwstr>
  </property>
  <property fmtid="{D5CDD505-2E9C-101B-9397-08002B2CF9AE}" pid="7" name="MSIP_Label_4c8d6ef0-491d-4f17-aead-12ed260929f1_SiteId">
    <vt:lpwstr>f101208c-39d3-4c8a-8cc7-ad896b25954f</vt:lpwstr>
  </property>
  <property fmtid="{D5CDD505-2E9C-101B-9397-08002B2CF9AE}" pid="8" name="MSIP_Label_4c8d6ef0-491d-4f17-aead-12ed260929f1_ActionId">
    <vt:lpwstr>3d78571d-1f38-49da-bf53-7b4ea4f58640</vt:lpwstr>
  </property>
  <property fmtid="{D5CDD505-2E9C-101B-9397-08002B2CF9AE}" pid="9" name="MSIP_Label_4c8d6ef0-491d-4f17-aead-12ed260929f1_ContentBits">
    <vt:lpwstr>2</vt:lpwstr>
  </property>
</Properties>
</file>